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392"/>
        <w:tblW w:w="6592" w:type="dxa"/>
        <w:tblLayout w:type="fixed"/>
        <w:tblLook w:val="0000" w:firstRow="0" w:lastRow="0" w:firstColumn="0" w:lastColumn="0" w:noHBand="0" w:noVBand="0"/>
      </w:tblPr>
      <w:tblGrid>
        <w:gridCol w:w="6592"/>
      </w:tblGrid>
      <w:tr w:rsidR="00FF6347" w:rsidRPr="00583552" w:rsidTr="00FF6347">
        <w:trPr>
          <w:trHeight w:val="1978"/>
        </w:trPr>
        <w:tc>
          <w:tcPr>
            <w:tcW w:w="6592" w:type="dxa"/>
          </w:tcPr>
          <w:p w:rsidR="00FF6347" w:rsidRPr="00583552" w:rsidRDefault="00FF6347" w:rsidP="00FF63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“TƏSDİQ EDİRƏM” </w:t>
            </w:r>
          </w:p>
          <w:p w:rsidR="00FF6347" w:rsidRPr="00583552" w:rsidRDefault="00FF07FB" w:rsidP="00FF6347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Direktor</w:t>
            </w:r>
          </w:p>
          <w:p w:rsidR="00FF6347" w:rsidRPr="00583552" w:rsidRDefault="00583552" w:rsidP="00FF07FB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S.A.A.</w:t>
            </w:r>
            <w:r w:rsidR="00FF6347" w:rsidRPr="0058355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                 _________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_____________</w:t>
            </w:r>
            <w:r w:rsidR="00FF6347" w:rsidRPr="00583552">
              <w:rPr>
                <w:rFonts w:ascii="Arial" w:hAnsi="Arial" w:cs="Arial"/>
                <w:sz w:val="24"/>
                <w:szCs w:val="24"/>
                <w:lang w:val="az-Latn-AZ"/>
              </w:rPr>
              <w:t>_____</w:t>
            </w:r>
          </w:p>
        </w:tc>
      </w:tr>
      <w:tr w:rsidR="00FF6347" w:rsidRPr="00583552" w:rsidTr="00FF6347">
        <w:trPr>
          <w:trHeight w:val="308"/>
        </w:trPr>
        <w:tc>
          <w:tcPr>
            <w:tcW w:w="6592" w:type="dxa"/>
          </w:tcPr>
          <w:p w:rsidR="00FF6347" w:rsidRPr="00583552" w:rsidRDefault="00FF07FB" w:rsidP="00FF6347">
            <w:pPr>
              <w:pStyle w:val="a3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Tarix:</w:t>
            </w:r>
          </w:p>
        </w:tc>
      </w:tr>
    </w:tbl>
    <w:p w:rsidR="00BA2AE5" w:rsidRPr="00583552" w:rsidRDefault="00BA2AE5">
      <w:pPr>
        <w:rPr>
          <w:rFonts w:ascii="Arial" w:hAnsi="Arial" w:cs="Arial"/>
          <w:sz w:val="24"/>
          <w:szCs w:val="24"/>
          <w:lang w:val="az-Latn-AZ"/>
        </w:rPr>
      </w:pPr>
    </w:p>
    <w:p w:rsidR="00BA2AE5" w:rsidRPr="00583552" w:rsidRDefault="00BA2AE5">
      <w:pPr>
        <w:rPr>
          <w:rFonts w:ascii="Arial" w:hAnsi="Arial" w:cs="Arial"/>
          <w:sz w:val="24"/>
          <w:szCs w:val="24"/>
          <w:lang w:val="az-Latn-AZ"/>
        </w:rPr>
      </w:pPr>
    </w:p>
    <w:p w:rsidR="00FF6347" w:rsidRPr="00583552" w:rsidRDefault="00FF6347" w:rsidP="004C067F">
      <w:pPr>
        <w:rPr>
          <w:rFonts w:ascii="Arial" w:hAnsi="Arial" w:cs="Arial"/>
          <w:sz w:val="24"/>
          <w:szCs w:val="24"/>
          <w:lang w:val="az-Latn-AZ"/>
        </w:rPr>
      </w:pPr>
    </w:p>
    <w:p w:rsidR="00FF6347" w:rsidRPr="00583552" w:rsidRDefault="00FF6347" w:rsidP="004C067F">
      <w:pPr>
        <w:rPr>
          <w:rFonts w:ascii="Arial" w:hAnsi="Arial" w:cs="Arial"/>
          <w:sz w:val="24"/>
          <w:szCs w:val="24"/>
          <w:lang w:val="az-Latn-AZ"/>
        </w:rPr>
      </w:pPr>
    </w:p>
    <w:p w:rsidR="00FF6347" w:rsidRPr="00583552" w:rsidRDefault="00FF6347" w:rsidP="004C067F">
      <w:pPr>
        <w:rPr>
          <w:rFonts w:ascii="Arial" w:hAnsi="Arial" w:cs="Arial"/>
          <w:sz w:val="24"/>
          <w:szCs w:val="24"/>
          <w:lang w:val="az-Latn-AZ"/>
        </w:rPr>
      </w:pPr>
    </w:p>
    <w:p w:rsidR="00FF6347" w:rsidRPr="00583552" w:rsidRDefault="00EF6BBF" w:rsidP="00843D22">
      <w:pPr>
        <w:tabs>
          <w:tab w:val="left" w:pos="9060"/>
        </w:tabs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ab/>
      </w:r>
    </w:p>
    <w:p w:rsidR="00FF6347" w:rsidRPr="00583552" w:rsidRDefault="00FF6347" w:rsidP="004C067F">
      <w:pPr>
        <w:rPr>
          <w:rFonts w:ascii="Arial" w:hAnsi="Arial" w:cs="Arial"/>
          <w:sz w:val="24"/>
          <w:szCs w:val="24"/>
          <w:lang w:val="az-Latn-AZ"/>
        </w:rPr>
      </w:pPr>
    </w:p>
    <w:p w:rsidR="00FF6347" w:rsidRPr="00583552" w:rsidRDefault="00FF6347" w:rsidP="00592F3C">
      <w:pPr>
        <w:ind w:left="2552" w:right="2804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:rsidR="00225B95" w:rsidRPr="00583552" w:rsidRDefault="00225B95" w:rsidP="00225B95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lang w:val="az-Latn-AZ"/>
        </w:rPr>
      </w:pPr>
      <w:r w:rsidRPr="00583552">
        <w:rPr>
          <w:rFonts w:ascii="Arial" w:hAnsi="Arial" w:cs="Arial"/>
          <w:b/>
          <w:bCs/>
          <w:color w:val="auto"/>
          <w:lang w:val="az-Latn-AZ"/>
        </w:rPr>
        <w:t>Müəssisənin adı</w:t>
      </w:r>
    </w:p>
    <w:p w:rsidR="00AD3F81" w:rsidRPr="00583552" w:rsidRDefault="00AD3F81" w:rsidP="00AD3F81">
      <w:pPr>
        <w:ind w:left="2552" w:right="2237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:rsidR="00FF6347" w:rsidRPr="00583552" w:rsidRDefault="00230001" w:rsidP="0034354D">
      <w:pPr>
        <w:ind w:left="2552" w:right="2237"/>
        <w:jc w:val="center"/>
        <w:rPr>
          <w:rFonts w:ascii="Arial" w:hAnsi="Arial" w:cs="Arial"/>
          <w:bCs/>
          <w:sz w:val="24"/>
          <w:szCs w:val="24"/>
          <w:lang w:val="az-Latn-AZ"/>
        </w:rPr>
      </w:pPr>
      <w:r w:rsidRPr="00583552">
        <w:rPr>
          <w:rFonts w:ascii="Arial" w:hAnsi="Arial" w:cs="Arial"/>
          <w:bCs/>
          <w:sz w:val="24"/>
          <w:szCs w:val="24"/>
          <w:lang w:val="az-Latn-AZ"/>
        </w:rPr>
        <w:t>psixoloji xidmətin tə</w:t>
      </w:r>
      <w:r w:rsidR="00B56D82" w:rsidRPr="00583552">
        <w:rPr>
          <w:rFonts w:ascii="Arial" w:hAnsi="Arial" w:cs="Arial"/>
          <w:bCs/>
          <w:sz w:val="24"/>
          <w:szCs w:val="24"/>
          <w:lang w:val="az-Latn-AZ"/>
        </w:rPr>
        <w:t>şkilini</w:t>
      </w:r>
      <w:r w:rsidRPr="00583552">
        <w:rPr>
          <w:rFonts w:ascii="Arial" w:hAnsi="Arial" w:cs="Arial"/>
          <w:bCs/>
          <w:sz w:val="24"/>
          <w:szCs w:val="24"/>
          <w:lang w:val="az-Latn-AZ"/>
        </w:rPr>
        <w:t>n tənzimlənməsi məqsədilə</w:t>
      </w:r>
    </w:p>
    <w:p w:rsidR="00230001" w:rsidRPr="00583552" w:rsidRDefault="00B56D82" w:rsidP="0034354D">
      <w:pPr>
        <w:ind w:left="2552" w:right="2237"/>
        <w:jc w:val="center"/>
        <w:rPr>
          <w:rFonts w:ascii="Arial" w:hAnsi="Arial" w:cs="Arial"/>
          <w:bCs/>
          <w:sz w:val="24"/>
          <w:szCs w:val="24"/>
          <w:lang w:val="az-Latn-AZ"/>
        </w:rPr>
      </w:pPr>
      <w:r w:rsidRPr="00583552">
        <w:rPr>
          <w:rFonts w:ascii="Arial" w:hAnsi="Arial" w:cs="Arial"/>
          <w:bCs/>
          <w:sz w:val="24"/>
          <w:szCs w:val="24"/>
          <w:lang w:val="az-Latn-AZ"/>
        </w:rPr>
        <w:t>psixoloq</w:t>
      </w:r>
      <w:r w:rsidR="00FF6347" w:rsidRPr="00583552">
        <w:rPr>
          <w:rFonts w:ascii="Arial" w:hAnsi="Arial" w:cs="Arial"/>
          <w:bCs/>
          <w:sz w:val="24"/>
          <w:szCs w:val="24"/>
          <w:lang w:val="az-Latn-AZ"/>
        </w:rPr>
        <w:t xml:space="preserve"> </w:t>
      </w:r>
      <w:r w:rsidR="00225B95" w:rsidRPr="00583552">
        <w:rPr>
          <w:rFonts w:ascii="Arial" w:hAnsi="Arial" w:cs="Arial"/>
          <w:bCs/>
          <w:sz w:val="24"/>
          <w:szCs w:val="24"/>
          <w:lang w:val="az-Latn-AZ"/>
        </w:rPr>
        <w:t>XX XX</w:t>
      </w:r>
      <w:r w:rsidRPr="00583552">
        <w:rPr>
          <w:rFonts w:ascii="Arial" w:hAnsi="Arial" w:cs="Arial"/>
          <w:bCs/>
          <w:sz w:val="24"/>
          <w:szCs w:val="24"/>
          <w:lang w:val="az-Latn-AZ"/>
        </w:rPr>
        <w:t xml:space="preserve"> 20</w:t>
      </w:r>
      <w:r w:rsidR="00225B95" w:rsidRPr="00583552">
        <w:rPr>
          <w:rFonts w:ascii="Arial" w:hAnsi="Arial" w:cs="Arial"/>
          <w:bCs/>
          <w:sz w:val="24"/>
          <w:szCs w:val="24"/>
          <w:lang w:val="az-Latn-AZ"/>
        </w:rPr>
        <w:t>xx</w:t>
      </w:r>
      <w:r w:rsidR="00843D22">
        <w:rPr>
          <w:rFonts w:ascii="Arial" w:hAnsi="Arial" w:cs="Arial"/>
          <w:bCs/>
          <w:sz w:val="24"/>
          <w:szCs w:val="24"/>
          <w:lang w:val="az-Latn-AZ"/>
        </w:rPr>
        <w:t>–</w:t>
      </w:r>
      <w:r w:rsidRPr="00583552">
        <w:rPr>
          <w:rFonts w:ascii="Arial" w:hAnsi="Arial" w:cs="Arial"/>
          <w:bCs/>
          <w:sz w:val="24"/>
          <w:szCs w:val="24"/>
          <w:lang w:val="az-Latn-AZ"/>
        </w:rPr>
        <w:t>20</w:t>
      </w:r>
      <w:r w:rsidR="00225B95" w:rsidRPr="00583552">
        <w:rPr>
          <w:rFonts w:ascii="Arial" w:hAnsi="Arial" w:cs="Arial"/>
          <w:bCs/>
          <w:sz w:val="24"/>
          <w:szCs w:val="24"/>
          <w:lang w:val="az-Latn-AZ"/>
        </w:rPr>
        <w:t>xx</w:t>
      </w:r>
      <w:r w:rsidR="00270281" w:rsidRPr="00583552">
        <w:rPr>
          <w:rFonts w:ascii="Arial" w:hAnsi="Arial" w:cs="Arial"/>
          <w:bCs/>
          <w:sz w:val="24"/>
          <w:szCs w:val="24"/>
          <w:lang w:val="az-Latn-AZ"/>
        </w:rPr>
        <w:t>-c</w:t>
      </w:r>
      <w:r w:rsidR="00AD3F81" w:rsidRPr="00583552">
        <w:rPr>
          <w:rFonts w:ascii="Arial" w:hAnsi="Arial" w:cs="Arial"/>
          <w:bCs/>
          <w:sz w:val="24"/>
          <w:szCs w:val="24"/>
          <w:lang w:val="az-Latn-AZ"/>
        </w:rPr>
        <w:t xml:space="preserve">u </w:t>
      </w:r>
      <w:r w:rsidR="00270281" w:rsidRPr="00583552">
        <w:rPr>
          <w:rFonts w:ascii="Arial" w:hAnsi="Arial" w:cs="Arial"/>
          <w:bCs/>
          <w:sz w:val="24"/>
          <w:szCs w:val="24"/>
          <w:lang w:val="az-Latn-AZ"/>
        </w:rPr>
        <w:t>tədris ili üçün nəzərdə tutulmuş</w:t>
      </w:r>
    </w:p>
    <w:p w:rsidR="00E87342" w:rsidRPr="00583552" w:rsidRDefault="00592F3C" w:rsidP="00592F3C">
      <w:pPr>
        <w:ind w:left="2552" w:right="2804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583552">
        <w:rPr>
          <w:rFonts w:ascii="Arial" w:hAnsi="Arial" w:cs="Arial"/>
          <w:b/>
          <w:bCs/>
          <w:sz w:val="24"/>
          <w:szCs w:val="24"/>
          <w:lang w:val="az-Latn-AZ"/>
        </w:rPr>
        <w:t>İ</w:t>
      </w:r>
      <w:r w:rsidR="00843D22">
        <w:rPr>
          <w:rFonts w:ascii="Arial" w:hAnsi="Arial" w:cs="Arial"/>
          <w:b/>
          <w:bCs/>
          <w:sz w:val="24"/>
          <w:szCs w:val="24"/>
          <w:lang w:val="az-Latn-AZ"/>
        </w:rPr>
        <w:t>LLİK  FƏALİYYƏT</w:t>
      </w:r>
      <w:r w:rsidRPr="00583552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843D22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Pr="00583552">
        <w:rPr>
          <w:rFonts w:ascii="Arial" w:hAnsi="Arial" w:cs="Arial"/>
          <w:b/>
          <w:bCs/>
          <w:sz w:val="24"/>
          <w:szCs w:val="24"/>
          <w:lang w:val="az-Latn-AZ"/>
        </w:rPr>
        <w:t>PLANI</w:t>
      </w:r>
    </w:p>
    <w:p w:rsidR="00592F3C" w:rsidRDefault="00592F3C" w:rsidP="00592F3C">
      <w:pPr>
        <w:ind w:left="2552" w:right="2804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:rsidR="00843D22" w:rsidRDefault="00843D22" w:rsidP="00592F3C">
      <w:pPr>
        <w:ind w:left="2552" w:right="2804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:rsidR="00843D22" w:rsidRPr="00583552" w:rsidRDefault="00843D22" w:rsidP="00592F3C">
      <w:pPr>
        <w:ind w:left="2552" w:right="2804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:rsidR="00592F3C" w:rsidRPr="00583552" w:rsidRDefault="00592F3C" w:rsidP="00592F3C">
      <w:pPr>
        <w:ind w:left="2552" w:right="2804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:rsidR="0074615A" w:rsidRPr="00583552" w:rsidRDefault="0074615A" w:rsidP="00592F3C">
      <w:pPr>
        <w:ind w:left="2552" w:right="2804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Style w:val="a5"/>
        <w:tblW w:w="150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1560"/>
        <w:gridCol w:w="1417"/>
        <w:gridCol w:w="2126"/>
        <w:gridCol w:w="710"/>
        <w:gridCol w:w="710"/>
        <w:gridCol w:w="709"/>
        <w:gridCol w:w="708"/>
      </w:tblGrid>
      <w:tr w:rsidR="00CE3E5C" w:rsidRPr="00583552" w:rsidTr="00583552">
        <w:trPr>
          <w:trHeight w:val="1086"/>
        </w:trPr>
        <w:tc>
          <w:tcPr>
            <w:tcW w:w="568" w:type="dxa"/>
            <w:vMerge w:val="restart"/>
            <w:shd w:val="clear" w:color="auto" w:fill="A6A6A6" w:themeFill="background1" w:themeFillShade="A6"/>
            <w:vAlign w:val="center"/>
          </w:tcPr>
          <w:p w:rsidR="00CE3E5C" w:rsidRPr="00583552" w:rsidRDefault="00CE3E5C" w:rsidP="000D406A">
            <w:pPr>
              <w:ind w:right="34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6520" w:type="dxa"/>
            <w:vMerge w:val="restart"/>
            <w:shd w:val="clear" w:color="auto" w:fill="A6A6A6" w:themeFill="background1" w:themeFillShade="A6"/>
            <w:vAlign w:val="center"/>
          </w:tcPr>
          <w:p w:rsidR="00CE3E5C" w:rsidRPr="00583552" w:rsidRDefault="00CE3E5C" w:rsidP="00CB0AD7">
            <w:pPr>
              <w:ind w:right="68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  <w:t>Fəaliyyətin məzmunu</w:t>
            </w:r>
            <w:r w:rsidR="00583552"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  <w:t xml:space="preserve"> </w:t>
            </w:r>
            <w:r w:rsidRPr="00583552"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  <w:t>və məqsədi</w:t>
            </w:r>
          </w:p>
        </w:tc>
        <w:tc>
          <w:tcPr>
            <w:tcW w:w="1560" w:type="dxa"/>
            <w:vMerge w:val="restart"/>
            <w:shd w:val="clear" w:color="auto" w:fill="A6A6A6" w:themeFill="background1" w:themeFillShade="A6"/>
            <w:vAlign w:val="center"/>
          </w:tcPr>
          <w:p w:rsidR="00CE3E5C" w:rsidRPr="00583552" w:rsidRDefault="00CE3E5C" w:rsidP="00CB0AD7">
            <w:pPr>
              <w:ind w:right="68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  <w:t>Faəliyyətin subyekti</w:t>
            </w:r>
          </w:p>
        </w:tc>
        <w:tc>
          <w:tcPr>
            <w:tcW w:w="1417" w:type="dxa"/>
            <w:vMerge w:val="restart"/>
            <w:shd w:val="clear" w:color="auto" w:fill="A6A6A6" w:themeFill="background1" w:themeFillShade="A6"/>
            <w:vAlign w:val="center"/>
          </w:tcPr>
          <w:p w:rsidR="00CE3E5C" w:rsidRPr="00583552" w:rsidRDefault="00CE3E5C" w:rsidP="00CB0AD7">
            <w:pPr>
              <w:ind w:right="2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  <w:t>İcra müddəti</w:t>
            </w:r>
          </w:p>
        </w:tc>
        <w:tc>
          <w:tcPr>
            <w:tcW w:w="2126" w:type="dxa"/>
            <w:vMerge w:val="restart"/>
            <w:shd w:val="clear" w:color="auto" w:fill="A6A6A6" w:themeFill="background1" w:themeFillShade="A6"/>
            <w:vAlign w:val="center"/>
          </w:tcPr>
          <w:p w:rsidR="00CE3E5C" w:rsidRPr="00583552" w:rsidRDefault="00CE3E5C" w:rsidP="00CB0AD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  <w:t>Monitorinq vasitələri</w:t>
            </w:r>
          </w:p>
        </w:tc>
        <w:tc>
          <w:tcPr>
            <w:tcW w:w="2837" w:type="dxa"/>
            <w:gridSpan w:val="4"/>
            <w:shd w:val="clear" w:color="auto" w:fill="A6A6A6" w:themeFill="background1" w:themeFillShade="A6"/>
            <w:vAlign w:val="center"/>
          </w:tcPr>
          <w:p w:rsidR="00CE3E5C" w:rsidRPr="00583552" w:rsidRDefault="00CE3E5C" w:rsidP="00E50A0F">
            <w:pPr>
              <w:ind w:right="21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  <w:t>Monitorinq və qiymətləndirmə</w:t>
            </w:r>
          </w:p>
          <w:p w:rsidR="00CE3E5C" w:rsidRPr="00583552" w:rsidRDefault="00CE3E5C" w:rsidP="00E50A0F">
            <w:pPr>
              <w:ind w:right="21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  <w:t>göstəriciləri</w:t>
            </w:r>
            <w:r w:rsidR="00F25300" w:rsidRPr="00583552"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  <w:t>*</w:t>
            </w:r>
          </w:p>
        </w:tc>
      </w:tr>
      <w:tr w:rsidR="00CE3E5C" w:rsidRPr="00583552" w:rsidTr="00583552">
        <w:trPr>
          <w:cantSplit/>
          <w:trHeight w:val="956"/>
        </w:trPr>
        <w:tc>
          <w:tcPr>
            <w:tcW w:w="568" w:type="dxa"/>
            <w:vMerge/>
            <w:shd w:val="clear" w:color="auto" w:fill="A6A6A6" w:themeFill="background1" w:themeFillShade="A6"/>
            <w:vAlign w:val="center"/>
          </w:tcPr>
          <w:p w:rsidR="00CE3E5C" w:rsidRPr="00583552" w:rsidRDefault="00CE3E5C" w:rsidP="000D406A">
            <w:pPr>
              <w:ind w:right="3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520" w:type="dxa"/>
            <w:vMerge/>
            <w:shd w:val="clear" w:color="auto" w:fill="A6A6A6" w:themeFill="background1" w:themeFillShade="A6"/>
            <w:vAlign w:val="center"/>
          </w:tcPr>
          <w:p w:rsidR="00CE3E5C" w:rsidRPr="00583552" w:rsidRDefault="00CE3E5C" w:rsidP="00CB0AD7">
            <w:pPr>
              <w:ind w:right="68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</w:pPr>
          </w:p>
        </w:tc>
        <w:tc>
          <w:tcPr>
            <w:tcW w:w="1560" w:type="dxa"/>
            <w:vMerge/>
            <w:shd w:val="clear" w:color="auto" w:fill="A6A6A6" w:themeFill="background1" w:themeFillShade="A6"/>
            <w:vAlign w:val="center"/>
          </w:tcPr>
          <w:p w:rsidR="00CE3E5C" w:rsidRPr="00583552" w:rsidRDefault="00CE3E5C" w:rsidP="00CB0AD7">
            <w:pPr>
              <w:ind w:right="68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  <w:vAlign w:val="center"/>
          </w:tcPr>
          <w:p w:rsidR="00CE3E5C" w:rsidRPr="00583552" w:rsidRDefault="00CE3E5C" w:rsidP="00CB0AD7">
            <w:pPr>
              <w:ind w:right="2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</w:pPr>
          </w:p>
        </w:tc>
        <w:tc>
          <w:tcPr>
            <w:tcW w:w="2126" w:type="dxa"/>
            <w:vMerge/>
            <w:shd w:val="clear" w:color="auto" w:fill="A6A6A6" w:themeFill="background1" w:themeFillShade="A6"/>
            <w:vAlign w:val="center"/>
          </w:tcPr>
          <w:p w:rsidR="00CE3E5C" w:rsidRPr="00583552" w:rsidRDefault="00CE3E5C" w:rsidP="00CB0AD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</w:pPr>
          </w:p>
        </w:tc>
        <w:tc>
          <w:tcPr>
            <w:tcW w:w="710" w:type="dxa"/>
            <w:shd w:val="clear" w:color="auto" w:fill="A6A6A6" w:themeFill="background1" w:themeFillShade="A6"/>
            <w:textDirection w:val="btLr"/>
          </w:tcPr>
          <w:p w:rsidR="00CE3E5C" w:rsidRPr="00583552" w:rsidRDefault="00C240A9" w:rsidP="00843D22">
            <w:pPr>
              <w:ind w:left="113" w:right="21"/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  <w:t>I</w:t>
            </w:r>
            <w:r w:rsidR="00F25300" w:rsidRPr="00583552"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  <w:t xml:space="preserve"> </w:t>
            </w:r>
            <w:r w:rsidR="00843D22"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  <w:t>r</w:t>
            </w:r>
            <w:r w:rsidR="00F25300" w:rsidRPr="00583552"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  <w:t>üb</w:t>
            </w:r>
          </w:p>
        </w:tc>
        <w:tc>
          <w:tcPr>
            <w:tcW w:w="710" w:type="dxa"/>
            <w:shd w:val="clear" w:color="auto" w:fill="A6A6A6" w:themeFill="background1" w:themeFillShade="A6"/>
            <w:textDirection w:val="btLr"/>
          </w:tcPr>
          <w:p w:rsidR="00CE3E5C" w:rsidRPr="00583552" w:rsidRDefault="00C240A9" w:rsidP="00843D22">
            <w:pPr>
              <w:ind w:left="113" w:right="21"/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  <w:t>II</w:t>
            </w:r>
            <w:r w:rsidR="00F25300" w:rsidRPr="00583552"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  <w:t xml:space="preserve"> </w:t>
            </w:r>
            <w:r w:rsidR="00843D22"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  <w:t>r</w:t>
            </w:r>
            <w:r w:rsidR="00F25300" w:rsidRPr="00583552"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  <w:t>üb</w:t>
            </w:r>
          </w:p>
        </w:tc>
        <w:tc>
          <w:tcPr>
            <w:tcW w:w="709" w:type="dxa"/>
            <w:shd w:val="clear" w:color="auto" w:fill="A6A6A6" w:themeFill="background1" w:themeFillShade="A6"/>
            <w:textDirection w:val="btLr"/>
          </w:tcPr>
          <w:p w:rsidR="00CE3E5C" w:rsidRPr="00583552" w:rsidRDefault="00C240A9" w:rsidP="00843D22">
            <w:pPr>
              <w:ind w:left="113" w:right="21"/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  <w:t>III</w:t>
            </w:r>
            <w:r w:rsidR="00F25300" w:rsidRPr="00583552"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  <w:t xml:space="preserve"> </w:t>
            </w:r>
            <w:r w:rsidR="00843D22"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  <w:t>r</w:t>
            </w:r>
            <w:r w:rsidR="00F25300" w:rsidRPr="00583552"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  <w:t>üb</w:t>
            </w:r>
          </w:p>
        </w:tc>
        <w:tc>
          <w:tcPr>
            <w:tcW w:w="708" w:type="dxa"/>
            <w:shd w:val="clear" w:color="auto" w:fill="A6A6A6" w:themeFill="background1" w:themeFillShade="A6"/>
            <w:textDirection w:val="btLr"/>
          </w:tcPr>
          <w:p w:rsidR="00CE3E5C" w:rsidRPr="00583552" w:rsidRDefault="00C240A9" w:rsidP="00843D22">
            <w:pPr>
              <w:ind w:left="113" w:right="21"/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  <w:t>IV</w:t>
            </w:r>
            <w:r w:rsidR="00F25300" w:rsidRPr="00583552"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  <w:t xml:space="preserve"> </w:t>
            </w:r>
            <w:r w:rsidR="00843D22"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  <w:t>r</w:t>
            </w:r>
            <w:r w:rsidR="00F25300" w:rsidRPr="00583552"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  <w:t>üb</w:t>
            </w:r>
          </w:p>
        </w:tc>
      </w:tr>
      <w:tr w:rsidR="00CE3E5C" w:rsidRPr="00843D22" w:rsidTr="00583552">
        <w:trPr>
          <w:trHeight w:val="577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CE3E5C" w:rsidRPr="00583552" w:rsidRDefault="00CE3E5C" w:rsidP="000D406A">
            <w:pPr>
              <w:ind w:right="34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1.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:rsidR="00CE3E5C" w:rsidRPr="00583552" w:rsidRDefault="00CE3E5C" w:rsidP="001E0CCC">
            <w:pPr>
              <w:ind w:right="68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Əsas  fəaliyyət  istiqaməti:</w:t>
            </w:r>
          </w:p>
        </w:tc>
        <w:tc>
          <w:tcPr>
            <w:tcW w:w="7940" w:type="dxa"/>
            <w:gridSpan w:val="7"/>
            <w:shd w:val="clear" w:color="auto" w:fill="D9D9D9" w:themeFill="background1" w:themeFillShade="D9"/>
            <w:vAlign w:val="center"/>
          </w:tcPr>
          <w:p w:rsidR="00CE3E5C" w:rsidRPr="00583552" w:rsidRDefault="00CE3E5C" w:rsidP="006C3847">
            <w:pPr>
              <w:ind w:right="21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Cari tədris ili üçün psixoloji xidmətin təşkilinə hazırlıq</w:t>
            </w:r>
          </w:p>
        </w:tc>
      </w:tr>
      <w:tr w:rsidR="00CE3E5C" w:rsidRPr="00583552" w:rsidTr="00583552">
        <w:trPr>
          <w:trHeight w:val="767"/>
        </w:trPr>
        <w:tc>
          <w:tcPr>
            <w:tcW w:w="568" w:type="dxa"/>
            <w:vAlign w:val="center"/>
          </w:tcPr>
          <w:p w:rsidR="00CE3E5C" w:rsidRPr="00583552" w:rsidRDefault="00CE3E5C" w:rsidP="000D406A">
            <w:pPr>
              <w:pStyle w:val="a6"/>
              <w:numPr>
                <w:ilvl w:val="1"/>
                <w:numId w:val="1"/>
              </w:numPr>
              <w:ind w:right="34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520" w:type="dxa"/>
            <w:vAlign w:val="center"/>
          </w:tcPr>
          <w:p w:rsidR="00CE3E5C" w:rsidRPr="00583552" w:rsidRDefault="007D09E2" w:rsidP="007D09E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Psixoloqun kabinetinin təşkili, y</w:t>
            </w:r>
            <w:r w:rsidR="00CE3E5C" w:rsidRPr="00583552">
              <w:rPr>
                <w:rFonts w:ascii="Arial" w:hAnsi="Arial" w:cs="Arial"/>
                <w:sz w:val="24"/>
                <w:szCs w:val="24"/>
                <w:lang w:val="az-Latn-AZ"/>
              </w:rPr>
              <w:t xml:space="preserve">eni tədris ilinə hazırlıq məqsədilə </w:t>
            </w: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didaktik materialların və</w:t>
            </w:r>
            <w:r w:rsidR="00CE3E5C" w:rsidRPr="0058355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elmi ədəbiyyatın sifarişi</w:t>
            </w:r>
          </w:p>
        </w:tc>
        <w:tc>
          <w:tcPr>
            <w:tcW w:w="1560" w:type="dxa"/>
            <w:vAlign w:val="center"/>
          </w:tcPr>
          <w:p w:rsidR="00CE3E5C" w:rsidRPr="00583552" w:rsidRDefault="00F75A9C" w:rsidP="001E0CCC">
            <w:pPr>
              <w:ind w:right="6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Psixoloq</w:t>
            </w:r>
          </w:p>
        </w:tc>
        <w:tc>
          <w:tcPr>
            <w:tcW w:w="1417" w:type="dxa"/>
            <w:vAlign w:val="center"/>
          </w:tcPr>
          <w:p w:rsidR="00CE3E5C" w:rsidRPr="00583552" w:rsidRDefault="0073197A" w:rsidP="001E0CCC">
            <w:pPr>
              <w:ind w:right="2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 xml:space="preserve">Sentyabr </w:t>
            </w:r>
          </w:p>
        </w:tc>
        <w:tc>
          <w:tcPr>
            <w:tcW w:w="2126" w:type="dxa"/>
            <w:vAlign w:val="center"/>
          </w:tcPr>
          <w:p w:rsidR="00CE3E5C" w:rsidRPr="00583552" w:rsidRDefault="00ED64DE" w:rsidP="00ED64D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- </w:t>
            </w:r>
            <w:r w:rsidR="001E0C1E" w:rsidRPr="00583552">
              <w:rPr>
                <w:rFonts w:ascii="Arial" w:hAnsi="Arial" w:cs="Arial"/>
                <w:sz w:val="24"/>
                <w:szCs w:val="24"/>
                <w:lang w:val="az-Latn-AZ"/>
              </w:rPr>
              <w:t>İnventar qeydiyyatı</w:t>
            </w:r>
          </w:p>
        </w:tc>
        <w:tc>
          <w:tcPr>
            <w:tcW w:w="710" w:type="dxa"/>
          </w:tcPr>
          <w:p w:rsidR="00CE3E5C" w:rsidRPr="00583552" w:rsidRDefault="00CE3E5C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10" w:type="dxa"/>
          </w:tcPr>
          <w:p w:rsidR="00CE3E5C" w:rsidRPr="00583552" w:rsidRDefault="00CE3E5C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 w:rsidR="00CE3E5C" w:rsidRPr="00583552" w:rsidRDefault="00CE3E5C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 w:rsidR="00CE3E5C" w:rsidRPr="00583552" w:rsidRDefault="00CE3E5C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CE3E5C" w:rsidRPr="00583552" w:rsidTr="00583552">
        <w:trPr>
          <w:trHeight w:val="351"/>
        </w:trPr>
        <w:tc>
          <w:tcPr>
            <w:tcW w:w="568" w:type="dxa"/>
            <w:vAlign w:val="center"/>
          </w:tcPr>
          <w:p w:rsidR="00CE3E5C" w:rsidRPr="00583552" w:rsidRDefault="00CE3E5C" w:rsidP="000D406A">
            <w:pPr>
              <w:pStyle w:val="a6"/>
              <w:numPr>
                <w:ilvl w:val="1"/>
                <w:numId w:val="1"/>
              </w:numPr>
              <w:ind w:right="34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520" w:type="dxa"/>
            <w:vAlign w:val="center"/>
          </w:tcPr>
          <w:p w:rsidR="00CE3E5C" w:rsidRPr="00583552" w:rsidRDefault="00FF6347" w:rsidP="001E0CCC">
            <w:pPr>
              <w:ind w:right="68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Kompleksin</w:t>
            </w:r>
            <w:r w:rsidR="00CE3E5C" w:rsidRPr="0058355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illik fəaliyyət planı ilə tanışlıq və ona müvafiq qaydalarda psixoloji xidmətin təşkilinin uyğunlaşdırılması</w:t>
            </w:r>
          </w:p>
        </w:tc>
        <w:tc>
          <w:tcPr>
            <w:tcW w:w="1560" w:type="dxa"/>
            <w:vAlign w:val="center"/>
          </w:tcPr>
          <w:p w:rsidR="00CE3E5C" w:rsidRPr="00583552" w:rsidRDefault="00F75A9C" w:rsidP="001E0CCC">
            <w:pPr>
              <w:ind w:right="6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Psixoloq</w:t>
            </w:r>
          </w:p>
        </w:tc>
        <w:tc>
          <w:tcPr>
            <w:tcW w:w="1417" w:type="dxa"/>
            <w:vAlign w:val="center"/>
          </w:tcPr>
          <w:p w:rsidR="00CE3E5C" w:rsidRPr="00583552" w:rsidRDefault="0073197A" w:rsidP="001E0CCC">
            <w:pPr>
              <w:ind w:right="2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 xml:space="preserve">Sentyabr </w:t>
            </w:r>
          </w:p>
        </w:tc>
        <w:tc>
          <w:tcPr>
            <w:tcW w:w="2126" w:type="dxa"/>
            <w:vAlign w:val="center"/>
          </w:tcPr>
          <w:p w:rsidR="00CE3E5C" w:rsidRPr="00583552" w:rsidRDefault="00ED64DE" w:rsidP="00843D2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- </w:t>
            </w:r>
            <w:r w:rsidR="001E0C1E" w:rsidRPr="00583552">
              <w:rPr>
                <w:rFonts w:ascii="Arial" w:hAnsi="Arial" w:cs="Arial"/>
                <w:sz w:val="24"/>
                <w:szCs w:val="24"/>
                <w:lang w:val="az-Latn-AZ"/>
              </w:rPr>
              <w:t>Psixoloqun fəaliyyə</w:t>
            </w:r>
            <w:r w:rsidR="00843D22">
              <w:rPr>
                <w:rFonts w:ascii="Arial" w:hAnsi="Arial" w:cs="Arial"/>
                <w:sz w:val="24"/>
                <w:szCs w:val="24"/>
                <w:lang w:val="az-Latn-AZ"/>
              </w:rPr>
              <w:t>t</w:t>
            </w:r>
            <w:r w:rsidR="001E0C1E" w:rsidRPr="0058355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planı</w:t>
            </w:r>
          </w:p>
        </w:tc>
        <w:tc>
          <w:tcPr>
            <w:tcW w:w="710" w:type="dxa"/>
          </w:tcPr>
          <w:p w:rsidR="00CE3E5C" w:rsidRPr="00583552" w:rsidRDefault="00CE3E5C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10" w:type="dxa"/>
          </w:tcPr>
          <w:p w:rsidR="00CE3E5C" w:rsidRPr="00583552" w:rsidRDefault="00CE3E5C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 w:rsidR="00CE3E5C" w:rsidRPr="00583552" w:rsidRDefault="00CE3E5C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 w:rsidR="00CE3E5C" w:rsidRPr="00583552" w:rsidRDefault="00CE3E5C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1E0C1E" w:rsidRPr="00843D22" w:rsidTr="00583552">
        <w:trPr>
          <w:trHeight w:val="501"/>
        </w:trPr>
        <w:tc>
          <w:tcPr>
            <w:tcW w:w="568" w:type="dxa"/>
            <w:vAlign w:val="center"/>
          </w:tcPr>
          <w:p w:rsidR="001E0C1E" w:rsidRPr="00583552" w:rsidRDefault="001E0C1E" w:rsidP="000D406A">
            <w:pPr>
              <w:pStyle w:val="a6"/>
              <w:numPr>
                <w:ilvl w:val="1"/>
                <w:numId w:val="1"/>
              </w:numPr>
              <w:ind w:right="34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520" w:type="dxa"/>
            <w:vAlign w:val="center"/>
          </w:tcPr>
          <w:p w:rsidR="001E0C1E" w:rsidRPr="00583552" w:rsidRDefault="00FF6347" w:rsidP="001E0CCC">
            <w:pPr>
              <w:ind w:right="68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Kompleksin</w:t>
            </w:r>
            <w:r w:rsidR="001E0C1E" w:rsidRPr="0058355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digər fəaliyyət istiqamətləri ilə əməkdaşlıq planının tərtib olunması və psixoloqun illik fəaliyyət planında nəzərdə tutulması</w:t>
            </w:r>
          </w:p>
        </w:tc>
        <w:tc>
          <w:tcPr>
            <w:tcW w:w="1560" w:type="dxa"/>
            <w:vAlign w:val="center"/>
          </w:tcPr>
          <w:p w:rsidR="001E0C1E" w:rsidRPr="00583552" w:rsidRDefault="001E0C1E" w:rsidP="00F75A9C">
            <w:pPr>
              <w:ind w:right="6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Psixoloq</w:t>
            </w:r>
          </w:p>
          <w:p w:rsidR="001E0C1E" w:rsidRPr="00583552" w:rsidRDefault="001E0C1E" w:rsidP="00F75A9C">
            <w:pPr>
              <w:ind w:right="6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Rəhbərlik</w:t>
            </w:r>
          </w:p>
        </w:tc>
        <w:tc>
          <w:tcPr>
            <w:tcW w:w="1417" w:type="dxa"/>
            <w:vAlign w:val="center"/>
          </w:tcPr>
          <w:p w:rsidR="001E0C1E" w:rsidRPr="00583552" w:rsidRDefault="0073197A" w:rsidP="001E0CCC">
            <w:pPr>
              <w:ind w:right="2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 xml:space="preserve">Sentyabr </w:t>
            </w:r>
          </w:p>
        </w:tc>
        <w:tc>
          <w:tcPr>
            <w:tcW w:w="2126" w:type="dxa"/>
            <w:vAlign w:val="center"/>
          </w:tcPr>
          <w:p w:rsidR="001E0C1E" w:rsidRPr="00583552" w:rsidRDefault="00ED64DE" w:rsidP="00ED64D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- </w:t>
            </w:r>
            <w:r w:rsidR="001E0C1E" w:rsidRPr="00583552">
              <w:rPr>
                <w:rFonts w:ascii="Arial" w:hAnsi="Arial" w:cs="Arial"/>
                <w:sz w:val="24"/>
                <w:szCs w:val="24"/>
                <w:lang w:val="az-Latn-AZ"/>
              </w:rPr>
              <w:t>Psixoloqun fəaliyyər planı</w:t>
            </w:r>
          </w:p>
          <w:p w:rsidR="001E0C1E" w:rsidRPr="00583552" w:rsidRDefault="00ED64DE" w:rsidP="00ED64D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- </w:t>
            </w:r>
            <w:r w:rsidR="001E0C1E" w:rsidRPr="00583552">
              <w:rPr>
                <w:rFonts w:ascii="Arial" w:hAnsi="Arial" w:cs="Arial"/>
                <w:sz w:val="24"/>
                <w:szCs w:val="24"/>
                <w:lang w:val="az-Latn-AZ"/>
              </w:rPr>
              <w:t>Liseyin illik Fəaliyyət planı</w:t>
            </w: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1E0C1E" w:rsidRPr="00583552" w:rsidTr="00583552">
        <w:trPr>
          <w:trHeight w:val="668"/>
        </w:trPr>
        <w:tc>
          <w:tcPr>
            <w:tcW w:w="568" w:type="dxa"/>
            <w:vAlign w:val="center"/>
          </w:tcPr>
          <w:p w:rsidR="001E0C1E" w:rsidRPr="00583552" w:rsidRDefault="001E0C1E" w:rsidP="000D406A">
            <w:pPr>
              <w:pStyle w:val="a6"/>
              <w:numPr>
                <w:ilvl w:val="1"/>
                <w:numId w:val="1"/>
              </w:numPr>
              <w:ind w:right="34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520" w:type="dxa"/>
            <w:vAlign w:val="center"/>
          </w:tcPr>
          <w:p w:rsidR="001E0C1E" w:rsidRPr="00583552" w:rsidRDefault="001E0C1E" w:rsidP="001E0CCC">
            <w:pPr>
              <w:ind w:right="68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Psixologiya sahəsi üzrə yeni elmi ədə</w:t>
            </w:r>
            <w:r w:rsidR="00843D22">
              <w:rPr>
                <w:rFonts w:ascii="Arial" w:hAnsi="Arial" w:cs="Arial"/>
                <w:sz w:val="24"/>
                <w:szCs w:val="24"/>
                <w:lang w:val="az-Latn-AZ"/>
              </w:rPr>
              <w:t>biyyatların</w:t>
            </w: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,  tədqiqatların və AR qanunvericiliyinin araşdırılması və psixoloji işin təşkilinin müvafiq qaydalarda modifikasiyası</w:t>
            </w:r>
          </w:p>
        </w:tc>
        <w:tc>
          <w:tcPr>
            <w:tcW w:w="1560" w:type="dxa"/>
            <w:vAlign w:val="center"/>
          </w:tcPr>
          <w:p w:rsidR="001E0C1E" w:rsidRPr="00583552" w:rsidRDefault="001E0C1E" w:rsidP="001E0CCC">
            <w:pPr>
              <w:ind w:right="6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Psixoloq</w:t>
            </w:r>
          </w:p>
        </w:tc>
        <w:tc>
          <w:tcPr>
            <w:tcW w:w="1417" w:type="dxa"/>
            <w:vAlign w:val="center"/>
          </w:tcPr>
          <w:p w:rsidR="001E0C1E" w:rsidRPr="00583552" w:rsidRDefault="001E0C1E" w:rsidP="001E0CCC">
            <w:pPr>
              <w:ind w:right="2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Müntəzəm</w:t>
            </w:r>
          </w:p>
        </w:tc>
        <w:tc>
          <w:tcPr>
            <w:tcW w:w="2126" w:type="dxa"/>
            <w:vAlign w:val="center"/>
          </w:tcPr>
          <w:p w:rsidR="001E0C1E" w:rsidRPr="00583552" w:rsidRDefault="0001742F" w:rsidP="00ED64D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 xml:space="preserve">- </w:t>
            </w:r>
            <w:r w:rsidR="00ED64DE" w:rsidRPr="00583552">
              <w:rPr>
                <w:rFonts w:ascii="Arial" w:hAnsi="Arial" w:cs="Arial"/>
                <w:sz w:val="24"/>
                <w:szCs w:val="24"/>
                <w:lang w:val="az-Latn-AZ"/>
              </w:rPr>
              <w:t>Cari qanunvericilik</w:t>
            </w: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1E0C1E" w:rsidRPr="00843D22" w:rsidTr="00583552">
        <w:trPr>
          <w:trHeight w:val="53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1E0C1E" w:rsidRPr="00583552" w:rsidRDefault="001E0C1E" w:rsidP="000D406A">
            <w:pPr>
              <w:pStyle w:val="a6"/>
              <w:numPr>
                <w:ilvl w:val="0"/>
                <w:numId w:val="1"/>
              </w:numPr>
              <w:ind w:right="34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:rsidR="001E0C1E" w:rsidRPr="00583552" w:rsidRDefault="001E0C1E" w:rsidP="00C2072D">
            <w:pPr>
              <w:ind w:right="68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Əsas  fəaliyyət  istiqaməti:</w:t>
            </w:r>
          </w:p>
        </w:tc>
        <w:tc>
          <w:tcPr>
            <w:tcW w:w="7940" w:type="dxa"/>
            <w:gridSpan w:val="7"/>
            <w:shd w:val="clear" w:color="auto" w:fill="D9D9D9" w:themeFill="background1" w:themeFillShade="D9"/>
            <w:vAlign w:val="center"/>
          </w:tcPr>
          <w:p w:rsidR="001E0C1E" w:rsidRPr="00583552" w:rsidRDefault="001E0C1E" w:rsidP="007D09E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val="az-Latn-AZ"/>
              </w:rPr>
            </w:pPr>
            <w:r w:rsidRPr="00583552">
              <w:rPr>
                <w:rFonts w:ascii="Arial" w:eastAsia="Times New Roman" w:hAnsi="Arial" w:cs="Arial"/>
                <w:bCs/>
                <w:sz w:val="24"/>
                <w:szCs w:val="24"/>
                <w:lang w:val="az-Latn-AZ"/>
              </w:rPr>
              <w:t>Təlim subyektləri ilə psixodia</w:t>
            </w:r>
            <w:r w:rsidR="00843D22">
              <w:rPr>
                <w:rFonts w:ascii="Arial" w:eastAsia="Times New Roman" w:hAnsi="Arial" w:cs="Arial"/>
                <w:bCs/>
                <w:sz w:val="24"/>
                <w:szCs w:val="24"/>
                <w:lang w:val="az-Latn-AZ"/>
              </w:rPr>
              <w:t>q</w:t>
            </w:r>
            <w:r w:rsidRPr="00583552">
              <w:rPr>
                <w:rFonts w:ascii="Arial" w:eastAsia="Times New Roman" w:hAnsi="Arial" w:cs="Arial"/>
                <w:bCs/>
                <w:sz w:val="24"/>
                <w:szCs w:val="24"/>
                <w:lang w:val="az-Latn-AZ"/>
              </w:rPr>
              <w:t>nostik işin təşkili</w:t>
            </w:r>
          </w:p>
        </w:tc>
      </w:tr>
      <w:tr w:rsidR="001E0C1E" w:rsidRPr="00583552" w:rsidTr="00583552">
        <w:trPr>
          <w:trHeight w:val="712"/>
        </w:trPr>
        <w:tc>
          <w:tcPr>
            <w:tcW w:w="568" w:type="dxa"/>
            <w:vAlign w:val="center"/>
          </w:tcPr>
          <w:p w:rsidR="001E0C1E" w:rsidRPr="00583552" w:rsidRDefault="001E0C1E" w:rsidP="000D406A">
            <w:pPr>
              <w:pStyle w:val="a6"/>
              <w:numPr>
                <w:ilvl w:val="1"/>
                <w:numId w:val="1"/>
              </w:numPr>
              <w:ind w:right="34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520" w:type="dxa"/>
            <w:vAlign w:val="center"/>
          </w:tcPr>
          <w:p w:rsidR="001E0C1E" w:rsidRPr="00583552" w:rsidRDefault="001E0C1E" w:rsidP="00107FD5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I və V siniflərə şagird qəbulu zamanı psixodiaqnostik işin aparılması</w:t>
            </w:r>
          </w:p>
        </w:tc>
        <w:tc>
          <w:tcPr>
            <w:tcW w:w="1560" w:type="dxa"/>
            <w:vAlign w:val="center"/>
          </w:tcPr>
          <w:p w:rsidR="001E0C1E" w:rsidRPr="00583552" w:rsidRDefault="001E0C1E" w:rsidP="00A71644">
            <w:pPr>
              <w:ind w:right="6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Şagird</w:t>
            </w:r>
          </w:p>
          <w:p w:rsidR="001E0C1E" w:rsidRPr="00583552" w:rsidRDefault="001E0C1E" w:rsidP="00A71644">
            <w:pPr>
              <w:ind w:right="6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Pedaqoq</w:t>
            </w:r>
          </w:p>
        </w:tc>
        <w:tc>
          <w:tcPr>
            <w:tcW w:w="1417" w:type="dxa"/>
            <w:vAlign w:val="center"/>
          </w:tcPr>
          <w:p w:rsidR="001E0C1E" w:rsidRPr="00583552" w:rsidRDefault="0073197A" w:rsidP="00843D22">
            <w:pPr>
              <w:ind w:right="2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May-</w:t>
            </w:r>
            <w:r w:rsidR="00843D22">
              <w:rPr>
                <w:rFonts w:ascii="Arial" w:hAnsi="Arial" w:cs="Arial"/>
                <w:sz w:val="24"/>
                <w:szCs w:val="24"/>
                <w:lang w:val="az-Latn-AZ"/>
              </w:rPr>
              <w:t>i</w:t>
            </w: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yun</w:t>
            </w:r>
          </w:p>
        </w:tc>
        <w:tc>
          <w:tcPr>
            <w:tcW w:w="2126" w:type="dxa"/>
            <w:vAlign w:val="center"/>
          </w:tcPr>
          <w:p w:rsidR="001E0C1E" w:rsidRPr="00583552" w:rsidRDefault="00ED64DE" w:rsidP="00ED64D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- Fərdi məşğələ blankı</w:t>
            </w: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1E0C1E" w:rsidRPr="00843D22" w:rsidTr="00583552">
        <w:trPr>
          <w:trHeight w:val="1242"/>
        </w:trPr>
        <w:tc>
          <w:tcPr>
            <w:tcW w:w="568" w:type="dxa"/>
            <w:vAlign w:val="center"/>
          </w:tcPr>
          <w:p w:rsidR="001E0C1E" w:rsidRPr="00583552" w:rsidRDefault="001E0C1E" w:rsidP="000D406A">
            <w:pPr>
              <w:pStyle w:val="a6"/>
              <w:numPr>
                <w:ilvl w:val="1"/>
                <w:numId w:val="1"/>
              </w:numPr>
              <w:ind w:right="34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520" w:type="dxa"/>
            <w:vAlign w:val="center"/>
          </w:tcPr>
          <w:p w:rsidR="001E0C1E" w:rsidRPr="00583552" w:rsidRDefault="001E0C1E" w:rsidP="00FD10EE">
            <w:pPr>
              <w:ind w:right="68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I və V siniflərdə təhsil alan şagirdlərin adaptasiya səviyyəsinin diaqnostikası</w:t>
            </w:r>
          </w:p>
        </w:tc>
        <w:tc>
          <w:tcPr>
            <w:tcW w:w="1560" w:type="dxa"/>
            <w:vAlign w:val="center"/>
          </w:tcPr>
          <w:p w:rsidR="001E0C1E" w:rsidRPr="00583552" w:rsidRDefault="001E0C1E" w:rsidP="00A71644">
            <w:pPr>
              <w:ind w:right="6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Şagird</w:t>
            </w:r>
          </w:p>
        </w:tc>
        <w:tc>
          <w:tcPr>
            <w:tcW w:w="1417" w:type="dxa"/>
            <w:vAlign w:val="center"/>
          </w:tcPr>
          <w:p w:rsidR="001E0C1E" w:rsidRPr="00583552" w:rsidRDefault="0073197A" w:rsidP="00843D22">
            <w:pPr>
              <w:ind w:right="2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Sentyabr-</w:t>
            </w:r>
            <w:r w:rsidR="00843D22">
              <w:rPr>
                <w:rFonts w:ascii="Arial" w:hAnsi="Arial" w:cs="Arial"/>
                <w:sz w:val="24"/>
                <w:szCs w:val="24"/>
                <w:lang w:val="az-Latn-AZ"/>
              </w:rPr>
              <w:t>o</w:t>
            </w: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ktyabr</w:t>
            </w:r>
          </w:p>
        </w:tc>
        <w:tc>
          <w:tcPr>
            <w:tcW w:w="2126" w:type="dxa"/>
            <w:vAlign w:val="center"/>
          </w:tcPr>
          <w:p w:rsidR="001E0C1E" w:rsidRPr="00583552" w:rsidRDefault="00ED64DE" w:rsidP="00ED64D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- Fərdi məşğələ blankı</w:t>
            </w:r>
          </w:p>
          <w:p w:rsidR="00ED64DE" w:rsidRPr="00583552" w:rsidRDefault="00ED64DE" w:rsidP="00ED64D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- Stimul materiallar qovluğu</w:t>
            </w: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1E0C1E" w:rsidRPr="00843D22" w:rsidTr="00583552">
        <w:trPr>
          <w:trHeight w:val="1246"/>
        </w:trPr>
        <w:tc>
          <w:tcPr>
            <w:tcW w:w="568" w:type="dxa"/>
            <w:vAlign w:val="center"/>
          </w:tcPr>
          <w:p w:rsidR="001E0C1E" w:rsidRPr="00583552" w:rsidRDefault="001E0C1E" w:rsidP="000D406A">
            <w:pPr>
              <w:pStyle w:val="a6"/>
              <w:numPr>
                <w:ilvl w:val="1"/>
                <w:numId w:val="1"/>
              </w:numPr>
              <w:ind w:right="34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520" w:type="dxa"/>
            <w:vAlign w:val="center"/>
          </w:tcPr>
          <w:p w:rsidR="001E0C1E" w:rsidRPr="00583552" w:rsidRDefault="001E0C1E" w:rsidP="001C3CCA">
            <w:pPr>
              <w:ind w:right="68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IX sinif şagirdlərinin optimal peşə istiqamətinin təyin olunması</w:t>
            </w:r>
          </w:p>
        </w:tc>
        <w:tc>
          <w:tcPr>
            <w:tcW w:w="1560" w:type="dxa"/>
            <w:vAlign w:val="center"/>
          </w:tcPr>
          <w:p w:rsidR="001E0C1E" w:rsidRPr="00583552" w:rsidRDefault="001E0C1E" w:rsidP="00A71644">
            <w:pPr>
              <w:ind w:right="6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Şagird</w:t>
            </w:r>
          </w:p>
        </w:tc>
        <w:tc>
          <w:tcPr>
            <w:tcW w:w="1417" w:type="dxa"/>
            <w:vAlign w:val="center"/>
          </w:tcPr>
          <w:p w:rsidR="001E0C1E" w:rsidRPr="00583552" w:rsidRDefault="001E0C1E" w:rsidP="00AB2385">
            <w:pPr>
              <w:ind w:right="2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Noyabr</w:t>
            </w:r>
          </w:p>
        </w:tc>
        <w:tc>
          <w:tcPr>
            <w:tcW w:w="2126" w:type="dxa"/>
            <w:vAlign w:val="center"/>
          </w:tcPr>
          <w:p w:rsidR="00ED64DE" w:rsidRPr="00583552" w:rsidRDefault="00ED64DE" w:rsidP="00ED64D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- Fərdi məşğələ blankı</w:t>
            </w:r>
          </w:p>
          <w:p w:rsidR="001E0C1E" w:rsidRPr="00583552" w:rsidRDefault="00ED64DE" w:rsidP="00ED64D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- Stimul materiallar qovluğu</w:t>
            </w: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1E0C1E" w:rsidRPr="00843D22" w:rsidTr="00583552">
        <w:trPr>
          <w:trHeight w:val="1279"/>
        </w:trPr>
        <w:tc>
          <w:tcPr>
            <w:tcW w:w="568" w:type="dxa"/>
            <w:vAlign w:val="center"/>
          </w:tcPr>
          <w:p w:rsidR="001E0C1E" w:rsidRPr="00583552" w:rsidRDefault="001E0C1E" w:rsidP="000D406A">
            <w:pPr>
              <w:pStyle w:val="a6"/>
              <w:numPr>
                <w:ilvl w:val="1"/>
                <w:numId w:val="1"/>
              </w:numPr>
              <w:ind w:right="34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520" w:type="dxa"/>
            <w:vAlign w:val="center"/>
          </w:tcPr>
          <w:p w:rsidR="001E0C1E" w:rsidRPr="00583552" w:rsidRDefault="001E0C1E" w:rsidP="00D82847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Pedaqoqların professional və emosional yanmasının diaqnostikası</w:t>
            </w:r>
          </w:p>
        </w:tc>
        <w:tc>
          <w:tcPr>
            <w:tcW w:w="1560" w:type="dxa"/>
            <w:vAlign w:val="center"/>
          </w:tcPr>
          <w:p w:rsidR="001E0C1E" w:rsidRPr="00583552" w:rsidRDefault="001E0C1E" w:rsidP="00A71644">
            <w:pPr>
              <w:ind w:right="6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Pedaqoq</w:t>
            </w:r>
          </w:p>
        </w:tc>
        <w:tc>
          <w:tcPr>
            <w:tcW w:w="1417" w:type="dxa"/>
            <w:vAlign w:val="center"/>
          </w:tcPr>
          <w:p w:rsidR="001E0C1E" w:rsidRPr="00583552" w:rsidRDefault="001E0C1E" w:rsidP="00A71644">
            <w:pPr>
              <w:ind w:right="2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Müntəzəm</w:t>
            </w:r>
          </w:p>
        </w:tc>
        <w:tc>
          <w:tcPr>
            <w:tcW w:w="2126" w:type="dxa"/>
            <w:vAlign w:val="center"/>
          </w:tcPr>
          <w:p w:rsidR="00ED64DE" w:rsidRPr="00583552" w:rsidRDefault="00ED64DE" w:rsidP="00ED64D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- Konsultasiya blankı</w:t>
            </w:r>
          </w:p>
          <w:p w:rsidR="00ED64DE" w:rsidRPr="00583552" w:rsidRDefault="00ED64DE" w:rsidP="00ED64D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- Stimul materiallar qovluğu</w:t>
            </w: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1E0C1E" w:rsidRPr="00843D22" w:rsidTr="00583552">
        <w:trPr>
          <w:trHeight w:val="547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1E0C1E" w:rsidRPr="00583552" w:rsidRDefault="001E0C1E" w:rsidP="001C2DCC">
            <w:pPr>
              <w:pStyle w:val="a6"/>
              <w:numPr>
                <w:ilvl w:val="0"/>
                <w:numId w:val="1"/>
              </w:numPr>
              <w:ind w:right="34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:rsidR="001E0C1E" w:rsidRPr="00583552" w:rsidRDefault="001E0C1E" w:rsidP="001C2DCC">
            <w:pPr>
              <w:ind w:right="68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Əsas  fəaliyyət  istiqaməti:</w:t>
            </w:r>
          </w:p>
        </w:tc>
        <w:tc>
          <w:tcPr>
            <w:tcW w:w="7940" w:type="dxa"/>
            <w:gridSpan w:val="7"/>
            <w:shd w:val="clear" w:color="auto" w:fill="D9D9D9" w:themeFill="background1" w:themeFillShade="D9"/>
            <w:vAlign w:val="center"/>
          </w:tcPr>
          <w:p w:rsidR="001E0C1E" w:rsidRPr="00583552" w:rsidRDefault="001E0C1E" w:rsidP="00486C2F">
            <w:pPr>
              <w:ind w:right="21"/>
              <w:rPr>
                <w:rFonts w:ascii="Arial" w:eastAsia="Times New Roman" w:hAnsi="Arial" w:cs="Arial"/>
                <w:bCs/>
                <w:sz w:val="24"/>
                <w:szCs w:val="24"/>
                <w:lang w:val="az-Latn-AZ"/>
              </w:rPr>
            </w:pPr>
            <w:r w:rsidRPr="00583552">
              <w:rPr>
                <w:rFonts w:ascii="Arial" w:eastAsia="Times New Roman" w:hAnsi="Arial" w:cs="Arial"/>
                <w:bCs/>
                <w:sz w:val="24"/>
                <w:szCs w:val="24"/>
                <w:lang w:val="az-Latn-AZ"/>
              </w:rPr>
              <w:t>Təlim subyektləri ilə korreksi</w:t>
            </w:r>
            <w:r w:rsidR="00843D22">
              <w:rPr>
                <w:rFonts w:ascii="Arial" w:eastAsia="Times New Roman" w:hAnsi="Arial" w:cs="Arial"/>
                <w:bCs/>
                <w:sz w:val="24"/>
                <w:szCs w:val="24"/>
                <w:lang w:val="az-Latn-AZ"/>
              </w:rPr>
              <w:t>y</w:t>
            </w:r>
            <w:r w:rsidRPr="00583552">
              <w:rPr>
                <w:rFonts w:ascii="Arial" w:eastAsia="Times New Roman" w:hAnsi="Arial" w:cs="Arial"/>
                <w:bCs/>
                <w:sz w:val="24"/>
                <w:szCs w:val="24"/>
                <w:lang w:val="az-Latn-AZ"/>
              </w:rPr>
              <w:t>on inkişafetdirici işin təşkili</w:t>
            </w:r>
          </w:p>
        </w:tc>
      </w:tr>
      <w:tr w:rsidR="001E0C1E" w:rsidRPr="00843D22" w:rsidTr="00583552">
        <w:trPr>
          <w:trHeight w:val="1283"/>
        </w:trPr>
        <w:tc>
          <w:tcPr>
            <w:tcW w:w="568" w:type="dxa"/>
            <w:vAlign w:val="center"/>
          </w:tcPr>
          <w:p w:rsidR="001E0C1E" w:rsidRPr="00583552" w:rsidRDefault="001E0C1E" w:rsidP="000D406A">
            <w:pPr>
              <w:pStyle w:val="a6"/>
              <w:numPr>
                <w:ilvl w:val="1"/>
                <w:numId w:val="1"/>
              </w:numPr>
              <w:ind w:right="34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520" w:type="dxa"/>
            <w:vAlign w:val="center"/>
          </w:tcPr>
          <w:p w:rsidR="001E0C1E" w:rsidRPr="00583552" w:rsidRDefault="0073197A" w:rsidP="00351FA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Psixi inkişafında və münasibətlər sferasında çətinliyi olan şagirdlərlə</w:t>
            </w:r>
            <w:r w:rsidR="001E0C1E" w:rsidRPr="0058355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korreksiyaedici fəaliyyətin icrası</w:t>
            </w:r>
          </w:p>
        </w:tc>
        <w:tc>
          <w:tcPr>
            <w:tcW w:w="1560" w:type="dxa"/>
            <w:vAlign w:val="center"/>
          </w:tcPr>
          <w:p w:rsidR="001E0C1E" w:rsidRPr="00583552" w:rsidRDefault="001E0C1E" w:rsidP="00174073">
            <w:pPr>
              <w:ind w:right="6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Şagird</w:t>
            </w:r>
          </w:p>
        </w:tc>
        <w:tc>
          <w:tcPr>
            <w:tcW w:w="1417" w:type="dxa"/>
            <w:vAlign w:val="center"/>
          </w:tcPr>
          <w:p w:rsidR="001E0C1E" w:rsidRPr="00583552" w:rsidRDefault="001E0C1E" w:rsidP="00174073">
            <w:pPr>
              <w:ind w:right="2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Müntəzəm</w:t>
            </w:r>
          </w:p>
        </w:tc>
        <w:tc>
          <w:tcPr>
            <w:tcW w:w="2126" w:type="dxa"/>
            <w:vAlign w:val="center"/>
          </w:tcPr>
          <w:p w:rsidR="00ED64DE" w:rsidRPr="00583552" w:rsidRDefault="00ED64DE" w:rsidP="00ED64D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- Fərdi məşğələ blankı</w:t>
            </w:r>
          </w:p>
          <w:p w:rsidR="001E0C1E" w:rsidRPr="00583552" w:rsidRDefault="00ED64DE" w:rsidP="00ED64D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- Stimul materiallar qovluğu</w:t>
            </w: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1E0C1E" w:rsidRPr="00583552" w:rsidTr="00583552">
        <w:trPr>
          <w:trHeight w:val="675"/>
        </w:trPr>
        <w:tc>
          <w:tcPr>
            <w:tcW w:w="568" w:type="dxa"/>
            <w:vAlign w:val="center"/>
          </w:tcPr>
          <w:p w:rsidR="001E0C1E" w:rsidRPr="00583552" w:rsidRDefault="001E0C1E" w:rsidP="000D406A">
            <w:pPr>
              <w:pStyle w:val="a6"/>
              <w:numPr>
                <w:ilvl w:val="1"/>
                <w:numId w:val="1"/>
              </w:numPr>
              <w:ind w:right="34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520" w:type="dxa"/>
            <w:vAlign w:val="center"/>
          </w:tcPr>
          <w:p w:rsidR="001E0C1E" w:rsidRPr="00583552" w:rsidRDefault="001E0C1E" w:rsidP="007713B6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 xml:space="preserve">Təlimin optimallaşdırılması məqsədilə psixi proseslərin fərdi və qrup məşğələləri formasında korreksiyasının təşkili </w:t>
            </w:r>
          </w:p>
        </w:tc>
        <w:tc>
          <w:tcPr>
            <w:tcW w:w="1560" w:type="dxa"/>
            <w:vAlign w:val="center"/>
          </w:tcPr>
          <w:p w:rsidR="001E0C1E" w:rsidRPr="00583552" w:rsidRDefault="001E0C1E" w:rsidP="00174073">
            <w:pPr>
              <w:ind w:right="6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Şagird</w:t>
            </w:r>
          </w:p>
        </w:tc>
        <w:tc>
          <w:tcPr>
            <w:tcW w:w="1417" w:type="dxa"/>
            <w:vAlign w:val="center"/>
          </w:tcPr>
          <w:p w:rsidR="001E0C1E" w:rsidRPr="00583552" w:rsidRDefault="001E0C1E" w:rsidP="00174073">
            <w:pPr>
              <w:ind w:right="2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Müntəzəm</w:t>
            </w:r>
          </w:p>
        </w:tc>
        <w:tc>
          <w:tcPr>
            <w:tcW w:w="2126" w:type="dxa"/>
            <w:vAlign w:val="center"/>
          </w:tcPr>
          <w:p w:rsidR="00ED64DE" w:rsidRPr="00583552" w:rsidRDefault="00ED64DE" w:rsidP="00ED64D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- Fərdi məşğələ blankı</w:t>
            </w:r>
          </w:p>
          <w:p w:rsidR="00ED64DE" w:rsidRPr="00583552" w:rsidRDefault="00ED64DE" w:rsidP="00ED64D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- Qrup məşğələ blankı</w:t>
            </w:r>
          </w:p>
          <w:p w:rsidR="001E0C1E" w:rsidRPr="00583552" w:rsidRDefault="00ED64DE" w:rsidP="00ED64D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- Stimul materiallar qovluğu</w:t>
            </w: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1E0C1E" w:rsidRPr="00583552" w:rsidTr="00583552">
        <w:trPr>
          <w:trHeight w:val="1819"/>
        </w:trPr>
        <w:tc>
          <w:tcPr>
            <w:tcW w:w="568" w:type="dxa"/>
            <w:vAlign w:val="center"/>
          </w:tcPr>
          <w:p w:rsidR="001E0C1E" w:rsidRPr="00583552" w:rsidRDefault="001E0C1E" w:rsidP="000D406A">
            <w:pPr>
              <w:pStyle w:val="a6"/>
              <w:numPr>
                <w:ilvl w:val="1"/>
                <w:numId w:val="1"/>
              </w:numPr>
              <w:ind w:right="34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520" w:type="dxa"/>
            <w:vAlign w:val="center"/>
          </w:tcPr>
          <w:p w:rsidR="001E0C1E" w:rsidRPr="00583552" w:rsidRDefault="001E0C1E" w:rsidP="007713B6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 xml:space="preserve">Şagird şəxsiyyətin hərtərəfli inkişafı məqsədilə </w:t>
            </w:r>
          </w:p>
          <w:p w:rsidR="001E0C1E" w:rsidRPr="00583552" w:rsidRDefault="00843D22" w:rsidP="00843D2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e</w:t>
            </w:r>
            <w:r w:rsidR="001E0C1E" w:rsidRPr="00583552">
              <w:rPr>
                <w:rFonts w:ascii="Arial" w:hAnsi="Arial" w:cs="Arial"/>
                <w:sz w:val="24"/>
                <w:szCs w:val="24"/>
                <w:lang w:val="az-Latn-AZ"/>
              </w:rPr>
              <w:t>mosional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-</w:t>
            </w:r>
            <w:r w:rsidR="001E0C1E" w:rsidRPr="00583552">
              <w:rPr>
                <w:rFonts w:ascii="Arial" w:hAnsi="Arial" w:cs="Arial"/>
                <w:sz w:val="24"/>
                <w:szCs w:val="24"/>
                <w:lang w:val="az-Latn-AZ"/>
              </w:rPr>
              <w:t>iradi sferanın korreksiyası</w:t>
            </w:r>
          </w:p>
        </w:tc>
        <w:tc>
          <w:tcPr>
            <w:tcW w:w="1560" w:type="dxa"/>
            <w:vAlign w:val="center"/>
          </w:tcPr>
          <w:p w:rsidR="001E0C1E" w:rsidRPr="00583552" w:rsidRDefault="001E0C1E" w:rsidP="00174073">
            <w:pPr>
              <w:ind w:right="6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Şagird</w:t>
            </w:r>
          </w:p>
        </w:tc>
        <w:tc>
          <w:tcPr>
            <w:tcW w:w="1417" w:type="dxa"/>
            <w:vAlign w:val="center"/>
          </w:tcPr>
          <w:p w:rsidR="001E0C1E" w:rsidRPr="00583552" w:rsidRDefault="001E0C1E" w:rsidP="002950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Müntəzəm</w:t>
            </w:r>
          </w:p>
        </w:tc>
        <w:tc>
          <w:tcPr>
            <w:tcW w:w="2126" w:type="dxa"/>
            <w:vAlign w:val="center"/>
          </w:tcPr>
          <w:p w:rsidR="00ED64DE" w:rsidRPr="00583552" w:rsidRDefault="00ED64DE" w:rsidP="00ED64D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- Fərdi məşğələ blankı</w:t>
            </w:r>
          </w:p>
          <w:p w:rsidR="00ED64DE" w:rsidRPr="00583552" w:rsidRDefault="00ED64DE" w:rsidP="00ED64D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- Qrup məşğələ blankı</w:t>
            </w:r>
          </w:p>
          <w:p w:rsidR="001E0C1E" w:rsidRPr="00583552" w:rsidRDefault="00ED64DE" w:rsidP="00ED64D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- Stimul materiallar qovluğu</w:t>
            </w: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1E0C1E" w:rsidRPr="00843D22" w:rsidTr="00583552">
        <w:trPr>
          <w:trHeight w:val="1263"/>
        </w:trPr>
        <w:tc>
          <w:tcPr>
            <w:tcW w:w="568" w:type="dxa"/>
            <w:vAlign w:val="center"/>
          </w:tcPr>
          <w:p w:rsidR="001E0C1E" w:rsidRPr="00583552" w:rsidRDefault="001E0C1E" w:rsidP="000D406A">
            <w:pPr>
              <w:pStyle w:val="a6"/>
              <w:numPr>
                <w:ilvl w:val="1"/>
                <w:numId w:val="1"/>
              </w:numPr>
              <w:ind w:right="34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520" w:type="dxa"/>
            <w:vAlign w:val="center"/>
          </w:tcPr>
          <w:p w:rsidR="001E0C1E" w:rsidRPr="00583552" w:rsidRDefault="001E0C1E" w:rsidP="00107FD5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Ab</w:t>
            </w:r>
            <w:r w:rsidR="001C26DA">
              <w:rPr>
                <w:rFonts w:ascii="Arial" w:hAnsi="Arial" w:cs="Arial"/>
                <w:sz w:val="24"/>
                <w:szCs w:val="24"/>
                <w:lang w:val="az-Latn-AZ"/>
              </w:rPr>
              <w:t>i</w:t>
            </w: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turiyentlə</w:t>
            </w:r>
            <w:r w:rsidR="00583552">
              <w:rPr>
                <w:rFonts w:ascii="Arial" w:hAnsi="Arial" w:cs="Arial"/>
                <w:sz w:val="24"/>
                <w:szCs w:val="24"/>
                <w:lang w:val="az-Latn-AZ"/>
              </w:rPr>
              <w:t>rin imtahanqabağı stres</w:t>
            </w: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ə dözümlülüklərinin artırılması məqsədilə</w:t>
            </w:r>
            <w:r w:rsidR="0073197A" w:rsidRPr="0058355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psixoloji işin təşkili</w:t>
            </w:r>
          </w:p>
        </w:tc>
        <w:tc>
          <w:tcPr>
            <w:tcW w:w="1560" w:type="dxa"/>
            <w:vAlign w:val="center"/>
          </w:tcPr>
          <w:p w:rsidR="001E0C1E" w:rsidRPr="00583552" w:rsidRDefault="001E0C1E" w:rsidP="00D70570">
            <w:pPr>
              <w:ind w:right="6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Şagird</w:t>
            </w:r>
          </w:p>
        </w:tc>
        <w:tc>
          <w:tcPr>
            <w:tcW w:w="1417" w:type="dxa"/>
            <w:vAlign w:val="center"/>
          </w:tcPr>
          <w:p w:rsidR="001E0C1E" w:rsidRPr="00583552" w:rsidRDefault="001E0C1E" w:rsidP="002950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Müntəzəm</w:t>
            </w:r>
          </w:p>
        </w:tc>
        <w:tc>
          <w:tcPr>
            <w:tcW w:w="2126" w:type="dxa"/>
            <w:vAlign w:val="center"/>
          </w:tcPr>
          <w:p w:rsidR="00ED64DE" w:rsidRPr="00583552" w:rsidRDefault="00ED64DE" w:rsidP="00ED64D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- Qrup məşğələ blankı</w:t>
            </w:r>
          </w:p>
          <w:p w:rsidR="001E0C1E" w:rsidRPr="00583552" w:rsidRDefault="00ED64DE" w:rsidP="00ED64D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- Stimul materiallar qovluğu</w:t>
            </w: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1E0C1E" w:rsidRPr="00583552" w:rsidTr="00583552">
        <w:trPr>
          <w:trHeight w:val="430"/>
        </w:trPr>
        <w:tc>
          <w:tcPr>
            <w:tcW w:w="568" w:type="dxa"/>
            <w:vAlign w:val="center"/>
          </w:tcPr>
          <w:p w:rsidR="001E0C1E" w:rsidRPr="00583552" w:rsidRDefault="001E0C1E" w:rsidP="000D406A">
            <w:pPr>
              <w:pStyle w:val="a6"/>
              <w:numPr>
                <w:ilvl w:val="1"/>
                <w:numId w:val="1"/>
              </w:numPr>
              <w:ind w:right="34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520" w:type="dxa"/>
            <w:vAlign w:val="center"/>
          </w:tcPr>
          <w:p w:rsidR="001E0C1E" w:rsidRPr="00583552" w:rsidRDefault="001E0C1E" w:rsidP="00017216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Pedaqoqların professional və emosional yanmasının qarşısının alınması məqsədilə qrup</w:t>
            </w:r>
            <w:r w:rsidR="0058355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işinin (team-building) təşkili</w:t>
            </w:r>
          </w:p>
        </w:tc>
        <w:tc>
          <w:tcPr>
            <w:tcW w:w="1560" w:type="dxa"/>
            <w:vAlign w:val="center"/>
          </w:tcPr>
          <w:p w:rsidR="001E0C1E" w:rsidRPr="00583552" w:rsidRDefault="001E0C1E" w:rsidP="00D70570">
            <w:pPr>
              <w:ind w:right="6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Şagird</w:t>
            </w:r>
          </w:p>
        </w:tc>
        <w:tc>
          <w:tcPr>
            <w:tcW w:w="1417" w:type="dxa"/>
            <w:vAlign w:val="center"/>
          </w:tcPr>
          <w:p w:rsidR="001E0C1E" w:rsidRPr="00583552" w:rsidRDefault="001E0C1E" w:rsidP="002950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Müntəzəm</w:t>
            </w:r>
          </w:p>
        </w:tc>
        <w:tc>
          <w:tcPr>
            <w:tcW w:w="2126" w:type="dxa"/>
            <w:vAlign w:val="center"/>
          </w:tcPr>
          <w:p w:rsidR="006916B4" w:rsidRPr="00583552" w:rsidRDefault="006916B4" w:rsidP="006916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- Təlim iştirakçılarının görüş blankı</w:t>
            </w: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1E0C1E" w:rsidRPr="00583552" w:rsidTr="00583552">
        <w:trPr>
          <w:trHeight w:val="56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1E0C1E" w:rsidRPr="00583552" w:rsidRDefault="001E0C1E" w:rsidP="00C90A13">
            <w:pPr>
              <w:pStyle w:val="a6"/>
              <w:numPr>
                <w:ilvl w:val="0"/>
                <w:numId w:val="1"/>
              </w:numPr>
              <w:ind w:right="34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:rsidR="001E0C1E" w:rsidRPr="00583552" w:rsidRDefault="001E0C1E" w:rsidP="00CE62E8">
            <w:pPr>
              <w:ind w:right="68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Əsas  fəaliyyət  istiqaməti:</w:t>
            </w:r>
          </w:p>
        </w:tc>
        <w:tc>
          <w:tcPr>
            <w:tcW w:w="7940" w:type="dxa"/>
            <w:gridSpan w:val="7"/>
            <w:shd w:val="clear" w:color="auto" w:fill="D9D9D9" w:themeFill="background1" w:themeFillShade="D9"/>
            <w:vAlign w:val="center"/>
          </w:tcPr>
          <w:p w:rsidR="001E0C1E" w:rsidRPr="00583552" w:rsidRDefault="001E0C1E" w:rsidP="007B3666">
            <w:pPr>
              <w:ind w:right="21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Konsultativ işin təşkili</w:t>
            </w:r>
          </w:p>
        </w:tc>
      </w:tr>
      <w:tr w:rsidR="001E0C1E" w:rsidRPr="00583552" w:rsidTr="00583552">
        <w:trPr>
          <w:trHeight w:val="995"/>
        </w:trPr>
        <w:tc>
          <w:tcPr>
            <w:tcW w:w="568" w:type="dxa"/>
            <w:vAlign w:val="center"/>
          </w:tcPr>
          <w:p w:rsidR="001E0C1E" w:rsidRPr="00583552" w:rsidRDefault="001E0C1E" w:rsidP="00F410AB">
            <w:pPr>
              <w:pStyle w:val="a6"/>
              <w:numPr>
                <w:ilvl w:val="1"/>
                <w:numId w:val="1"/>
              </w:numPr>
              <w:ind w:right="34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520" w:type="dxa"/>
            <w:vAlign w:val="center"/>
          </w:tcPr>
          <w:p w:rsidR="001E0C1E" w:rsidRPr="00583552" w:rsidRDefault="001E0C1E" w:rsidP="00017216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Müəllim-şagird münasibətlərində yaranmış çətinliklərin aradan qaldırılması məqsədilə müəllimlərlə psixoloji konsultasiya işinin aparılması</w:t>
            </w:r>
          </w:p>
        </w:tc>
        <w:tc>
          <w:tcPr>
            <w:tcW w:w="1560" w:type="dxa"/>
            <w:vAlign w:val="center"/>
          </w:tcPr>
          <w:p w:rsidR="001E0C1E" w:rsidRPr="00583552" w:rsidRDefault="001E0C1E" w:rsidP="00A87BBD">
            <w:pPr>
              <w:ind w:right="6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Pedaqoq</w:t>
            </w:r>
          </w:p>
        </w:tc>
        <w:tc>
          <w:tcPr>
            <w:tcW w:w="1417" w:type="dxa"/>
            <w:vAlign w:val="center"/>
          </w:tcPr>
          <w:p w:rsidR="001E0C1E" w:rsidRPr="00583552" w:rsidRDefault="001E0C1E" w:rsidP="00295070">
            <w:pPr>
              <w:rPr>
                <w:rFonts w:ascii="Arial" w:hAnsi="Arial" w:cs="Arial"/>
                <w:sz w:val="24"/>
                <w:szCs w:val="24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Müntəzəm</w:t>
            </w:r>
          </w:p>
        </w:tc>
        <w:tc>
          <w:tcPr>
            <w:tcW w:w="2126" w:type="dxa"/>
            <w:vAlign w:val="center"/>
          </w:tcPr>
          <w:p w:rsidR="001E0C1E" w:rsidRPr="00583552" w:rsidRDefault="006916B4" w:rsidP="0029507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- Konsultasiya blankı</w:t>
            </w: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1E0C1E" w:rsidRPr="00583552" w:rsidTr="00583552">
        <w:trPr>
          <w:trHeight w:val="275"/>
        </w:trPr>
        <w:tc>
          <w:tcPr>
            <w:tcW w:w="568" w:type="dxa"/>
            <w:vAlign w:val="center"/>
          </w:tcPr>
          <w:p w:rsidR="001E0C1E" w:rsidRPr="00583552" w:rsidRDefault="001E0C1E" w:rsidP="00F410AB">
            <w:pPr>
              <w:pStyle w:val="a6"/>
              <w:numPr>
                <w:ilvl w:val="1"/>
                <w:numId w:val="1"/>
              </w:numPr>
              <w:ind w:right="34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520" w:type="dxa"/>
            <w:vAlign w:val="center"/>
          </w:tcPr>
          <w:p w:rsidR="001E0C1E" w:rsidRPr="00583552" w:rsidRDefault="001E0C1E" w:rsidP="009A718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Təlim prosesinə mənfi təsir edə biləcək ailədaxili situasiyaların mövcudluğu halında himayədarlarla konsultativ işin aparılması</w:t>
            </w:r>
          </w:p>
        </w:tc>
        <w:tc>
          <w:tcPr>
            <w:tcW w:w="1560" w:type="dxa"/>
            <w:vAlign w:val="center"/>
          </w:tcPr>
          <w:p w:rsidR="001E0C1E" w:rsidRPr="00583552" w:rsidRDefault="001E0C1E" w:rsidP="00A87BBD">
            <w:pPr>
              <w:ind w:right="6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Himayədar</w:t>
            </w:r>
          </w:p>
        </w:tc>
        <w:tc>
          <w:tcPr>
            <w:tcW w:w="1417" w:type="dxa"/>
            <w:vAlign w:val="center"/>
          </w:tcPr>
          <w:p w:rsidR="001E0C1E" w:rsidRPr="00583552" w:rsidRDefault="001E0C1E" w:rsidP="00295070">
            <w:pPr>
              <w:rPr>
                <w:rFonts w:ascii="Arial" w:hAnsi="Arial" w:cs="Arial"/>
                <w:sz w:val="24"/>
                <w:szCs w:val="24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Müntəzəm</w:t>
            </w:r>
          </w:p>
        </w:tc>
        <w:tc>
          <w:tcPr>
            <w:tcW w:w="2126" w:type="dxa"/>
            <w:vAlign w:val="center"/>
          </w:tcPr>
          <w:p w:rsidR="001E0C1E" w:rsidRPr="00583552" w:rsidRDefault="006916B4" w:rsidP="0029507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- Konsultasiya blankı</w:t>
            </w: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1E0C1E" w:rsidRPr="00583552" w:rsidTr="00583552">
        <w:trPr>
          <w:trHeight w:val="275"/>
        </w:trPr>
        <w:tc>
          <w:tcPr>
            <w:tcW w:w="568" w:type="dxa"/>
            <w:vAlign w:val="center"/>
          </w:tcPr>
          <w:p w:rsidR="001E0C1E" w:rsidRPr="00583552" w:rsidRDefault="001E0C1E" w:rsidP="00F410AB">
            <w:pPr>
              <w:pStyle w:val="a6"/>
              <w:numPr>
                <w:ilvl w:val="1"/>
                <w:numId w:val="1"/>
              </w:numPr>
              <w:ind w:right="34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520" w:type="dxa"/>
            <w:vAlign w:val="center"/>
          </w:tcPr>
          <w:p w:rsidR="001E0C1E" w:rsidRPr="00583552" w:rsidRDefault="001E0C1E" w:rsidP="000663C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Təlim prosesində və şagirdin şəxsi inkişafında çətinliklərin olduğu halda konsultativ işin təşkili</w:t>
            </w:r>
          </w:p>
        </w:tc>
        <w:tc>
          <w:tcPr>
            <w:tcW w:w="1560" w:type="dxa"/>
            <w:vAlign w:val="center"/>
          </w:tcPr>
          <w:p w:rsidR="001E0C1E" w:rsidRPr="00583552" w:rsidRDefault="001E0C1E" w:rsidP="00A87BBD">
            <w:pPr>
              <w:ind w:right="6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Şagird</w:t>
            </w:r>
          </w:p>
        </w:tc>
        <w:tc>
          <w:tcPr>
            <w:tcW w:w="1417" w:type="dxa"/>
            <w:vAlign w:val="center"/>
          </w:tcPr>
          <w:p w:rsidR="001E0C1E" w:rsidRPr="00583552" w:rsidRDefault="001E0C1E" w:rsidP="00295070">
            <w:pPr>
              <w:rPr>
                <w:rFonts w:ascii="Arial" w:hAnsi="Arial" w:cs="Arial"/>
                <w:sz w:val="24"/>
                <w:szCs w:val="24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Müntəzəm</w:t>
            </w:r>
          </w:p>
        </w:tc>
        <w:tc>
          <w:tcPr>
            <w:tcW w:w="2126" w:type="dxa"/>
            <w:vAlign w:val="center"/>
          </w:tcPr>
          <w:p w:rsidR="001E0C1E" w:rsidRPr="00583552" w:rsidRDefault="006916B4" w:rsidP="0029507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- Konsultasiya blankı</w:t>
            </w: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1E0C1E" w:rsidRPr="00843D22" w:rsidTr="00583552">
        <w:trPr>
          <w:trHeight w:val="129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1E0C1E" w:rsidRPr="00583552" w:rsidRDefault="001E0C1E" w:rsidP="002874D5">
            <w:pPr>
              <w:pStyle w:val="a6"/>
              <w:numPr>
                <w:ilvl w:val="0"/>
                <w:numId w:val="1"/>
              </w:numPr>
              <w:ind w:right="34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:rsidR="001E0C1E" w:rsidRPr="00583552" w:rsidRDefault="001E0C1E" w:rsidP="002874D5">
            <w:pPr>
              <w:ind w:right="68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Əsas  fəaliyyət  istiqaməti:</w:t>
            </w:r>
          </w:p>
        </w:tc>
        <w:tc>
          <w:tcPr>
            <w:tcW w:w="7940" w:type="dxa"/>
            <w:gridSpan w:val="7"/>
            <w:shd w:val="clear" w:color="auto" w:fill="D9D9D9" w:themeFill="background1" w:themeFillShade="D9"/>
            <w:vAlign w:val="center"/>
          </w:tcPr>
          <w:p w:rsidR="001E0C1E" w:rsidRPr="00583552" w:rsidRDefault="001E0C1E" w:rsidP="007B3666">
            <w:pPr>
              <w:ind w:right="21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Psixoloqun psixoprofilaktika və maarifləndirmə işinin təşkili</w:t>
            </w:r>
          </w:p>
        </w:tc>
      </w:tr>
      <w:tr w:rsidR="001E0C1E" w:rsidRPr="00583552" w:rsidTr="00583552">
        <w:trPr>
          <w:trHeight w:val="289"/>
        </w:trPr>
        <w:tc>
          <w:tcPr>
            <w:tcW w:w="568" w:type="dxa"/>
            <w:vAlign w:val="center"/>
          </w:tcPr>
          <w:p w:rsidR="001E0C1E" w:rsidRPr="00583552" w:rsidRDefault="001E0C1E" w:rsidP="00792C2C">
            <w:pPr>
              <w:pStyle w:val="a6"/>
              <w:numPr>
                <w:ilvl w:val="1"/>
                <w:numId w:val="1"/>
              </w:numPr>
              <w:ind w:right="34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520" w:type="dxa"/>
            <w:vAlign w:val="center"/>
          </w:tcPr>
          <w:p w:rsidR="001E0C1E" w:rsidRPr="00583552" w:rsidRDefault="00FF6347" w:rsidP="001C26DA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Y</w:t>
            </w:r>
            <w:r w:rsidR="001E0C1E" w:rsidRPr="00583552">
              <w:rPr>
                <w:rFonts w:ascii="Arial" w:hAnsi="Arial" w:cs="Arial"/>
                <w:sz w:val="24"/>
                <w:szCs w:val="24"/>
                <w:lang w:val="az-Latn-AZ"/>
              </w:rPr>
              <w:t>eni qəbul olunan şagirdlər</w:t>
            </w:r>
            <w:r w:rsidR="001C26DA">
              <w:rPr>
                <w:rFonts w:ascii="Arial" w:hAnsi="Arial" w:cs="Arial"/>
                <w:sz w:val="24"/>
                <w:szCs w:val="24"/>
                <w:lang w:val="az-Latn-AZ"/>
              </w:rPr>
              <w:t>i</w:t>
            </w:r>
            <w:r w:rsidR="001E0C1E" w:rsidRPr="0058355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psixoloji işin istiqamətləri, psixoloqa müraciət qaydaları və s. haqqında </w:t>
            </w:r>
            <w:r w:rsidR="00826984" w:rsidRPr="00583552">
              <w:rPr>
                <w:rFonts w:ascii="Arial" w:hAnsi="Arial" w:cs="Arial"/>
                <w:sz w:val="24"/>
                <w:szCs w:val="24"/>
                <w:lang w:val="az-Latn-AZ"/>
              </w:rPr>
              <w:t>məlumatlandırma</w:t>
            </w:r>
          </w:p>
        </w:tc>
        <w:tc>
          <w:tcPr>
            <w:tcW w:w="1560" w:type="dxa"/>
            <w:vAlign w:val="center"/>
          </w:tcPr>
          <w:p w:rsidR="001E0C1E" w:rsidRPr="00583552" w:rsidRDefault="001E0C1E" w:rsidP="00DF6A85">
            <w:pPr>
              <w:ind w:right="6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Şagird</w:t>
            </w:r>
          </w:p>
        </w:tc>
        <w:tc>
          <w:tcPr>
            <w:tcW w:w="1417" w:type="dxa"/>
            <w:vAlign w:val="center"/>
          </w:tcPr>
          <w:p w:rsidR="001E0C1E" w:rsidRPr="00583552" w:rsidRDefault="00F07209" w:rsidP="00DF6A85">
            <w:pPr>
              <w:ind w:right="2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Noyabr</w:t>
            </w:r>
          </w:p>
        </w:tc>
        <w:tc>
          <w:tcPr>
            <w:tcW w:w="2126" w:type="dxa"/>
            <w:vAlign w:val="center"/>
          </w:tcPr>
          <w:p w:rsidR="001E0C1E" w:rsidRPr="00583552" w:rsidRDefault="006916B4" w:rsidP="0029507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- Təlim iştirakçılarının görüş blankı</w:t>
            </w: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1E0C1E" w:rsidRPr="00583552" w:rsidTr="00583552">
        <w:trPr>
          <w:trHeight w:val="265"/>
        </w:trPr>
        <w:tc>
          <w:tcPr>
            <w:tcW w:w="568" w:type="dxa"/>
            <w:vAlign w:val="center"/>
          </w:tcPr>
          <w:p w:rsidR="001E0C1E" w:rsidRPr="00583552" w:rsidRDefault="001E0C1E" w:rsidP="00792C2C">
            <w:pPr>
              <w:pStyle w:val="a6"/>
              <w:numPr>
                <w:ilvl w:val="1"/>
                <w:numId w:val="1"/>
              </w:numPr>
              <w:ind w:right="34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520" w:type="dxa"/>
            <w:vAlign w:val="center"/>
          </w:tcPr>
          <w:p w:rsidR="001E0C1E" w:rsidRPr="00583552" w:rsidRDefault="001E0C1E" w:rsidP="000663C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Psixologiya elminin nailiyyətlərinin təlim prosesində tətbiqi (idrak proseslərinin inkişaf texnikaları) məqsədilə seminar və təlimlərin keçirilməsi</w:t>
            </w:r>
          </w:p>
        </w:tc>
        <w:tc>
          <w:tcPr>
            <w:tcW w:w="1560" w:type="dxa"/>
            <w:vAlign w:val="center"/>
          </w:tcPr>
          <w:p w:rsidR="001E0C1E" w:rsidRPr="00583552" w:rsidRDefault="001E0C1E" w:rsidP="00DF6A85">
            <w:pPr>
              <w:ind w:right="6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Şagird</w:t>
            </w:r>
          </w:p>
        </w:tc>
        <w:tc>
          <w:tcPr>
            <w:tcW w:w="1417" w:type="dxa"/>
            <w:vAlign w:val="center"/>
          </w:tcPr>
          <w:p w:rsidR="001E0C1E" w:rsidRPr="00583552" w:rsidRDefault="001E0C1E" w:rsidP="00DF6A85">
            <w:pPr>
              <w:ind w:right="2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Müntəzəm</w:t>
            </w:r>
          </w:p>
        </w:tc>
        <w:tc>
          <w:tcPr>
            <w:tcW w:w="2126" w:type="dxa"/>
            <w:vAlign w:val="center"/>
          </w:tcPr>
          <w:p w:rsidR="001E0C1E" w:rsidRPr="00583552" w:rsidRDefault="006916B4" w:rsidP="0029507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- Təlim iştirakçılarının görüş blankı</w:t>
            </w: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1E0C1E" w:rsidRPr="00583552" w:rsidTr="00583552">
        <w:trPr>
          <w:trHeight w:val="431"/>
        </w:trPr>
        <w:tc>
          <w:tcPr>
            <w:tcW w:w="568" w:type="dxa"/>
            <w:vAlign w:val="center"/>
          </w:tcPr>
          <w:p w:rsidR="001E0C1E" w:rsidRPr="00583552" w:rsidRDefault="001E0C1E" w:rsidP="00792C2C">
            <w:pPr>
              <w:pStyle w:val="a6"/>
              <w:numPr>
                <w:ilvl w:val="1"/>
                <w:numId w:val="1"/>
              </w:numPr>
              <w:ind w:right="34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520" w:type="dxa"/>
            <w:vAlign w:val="center"/>
          </w:tcPr>
          <w:p w:rsidR="001E0C1E" w:rsidRPr="00583552" w:rsidRDefault="001E0C1E" w:rsidP="001109E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Psixoloji mövzularda maarifləndirici poster və infoqrafikaların hazırlanması</w:t>
            </w:r>
          </w:p>
        </w:tc>
        <w:tc>
          <w:tcPr>
            <w:tcW w:w="1560" w:type="dxa"/>
            <w:vAlign w:val="center"/>
          </w:tcPr>
          <w:p w:rsidR="001E0C1E" w:rsidRPr="00583552" w:rsidRDefault="001E0C1E" w:rsidP="00DF6A85">
            <w:pPr>
              <w:ind w:right="6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Şagird</w:t>
            </w:r>
          </w:p>
          <w:p w:rsidR="001E0C1E" w:rsidRPr="00583552" w:rsidRDefault="001E0C1E" w:rsidP="00DF6A85">
            <w:pPr>
              <w:ind w:right="6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Pedaqoq</w:t>
            </w:r>
          </w:p>
        </w:tc>
        <w:tc>
          <w:tcPr>
            <w:tcW w:w="1417" w:type="dxa"/>
            <w:vAlign w:val="center"/>
          </w:tcPr>
          <w:p w:rsidR="001E0C1E" w:rsidRPr="00583552" w:rsidRDefault="001E0C1E" w:rsidP="00AB2385">
            <w:pPr>
              <w:ind w:right="2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Aylıq</w:t>
            </w:r>
          </w:p>
        </w:tc>
        <w:tc>
          <w:tcPr>
            <w:tcW w:w="2126" w:type="dxa"/>
            <w:vAlign w:val="center"/>
          </w:tcPr>
          <w:p w:rsidR="001E0C1E" w:rsidRPr="00583552" w:rsidRDefault="006916B4" w:rsidP="0029507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 xml:space="preserve">- Poster və </w:t>
            </w:r>
            <w:r w:rsidR="0037096F" w:rsidRPr="00583552">
              <w:rPr>
                <w:rFonts w:ascii="Arial" w:hAnsi="Arial" w:cs="Arial"/>
                <w:sz w:val="24"/>
                <w:szCs w:val="24"/>
                <w:lang w:val="az-Latn-AZ"/>
              </w:rPr>
              <w:t>infoqrafika nümunələri</w:t>
            </w: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3D3CB5" w:rsidRPr="00583552" w:rsidTr="00583552">
        <w:trPr>
          <w:trHeight w:val="431"/>
        </w:trPr>
        <w:tc>
          <w:tcPr>
            <w:tcW w:w="568" w:type="dxa"/>
            <w:vAlign w:val="center"/>
          </w:tcPr>
          <w:p w:rsidR="003D3CB5" w:rsidRPr="00583552" w:rsidRDefault="003D3CB5" w:rsidP="00792C2C">
            <w:pPr>
              <w:pStyle w:val="a6"/>
              <w:numPr>
                <w:ilvl w:val="1"/>
                <w:numId w:val="1"/>
              </w:numPr>
              <w:ind w:right="34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520" w:type="dxa"/>
            <w:vAlign w:val="center"/>
          </w:tcPr>
          <w:p w:rsidR="003D3CB5" w:rsidRPr="00583552" w:rsidRDefault="003D3CB5" w:rsidP="001109E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Təlim prosesinin optimallaşdırılması məqsədilə müəllimlərin psixoloji biliklərinin təkmilləşdirilməsi üçün tədbirlərin təşkil olunması.</w:t>
            </w:r>
          </w:p>
        </w:tc>
        <w:tc>
          <w:tcPr>
            <w:tcW w:w="1560" w:type="dxa"/>
            <w:vAlign w:val="center"/>
          </w:tcPr>
          <w:p w:rsidR="003D3CB5" w:rsidRPr="00583552" w:rsidRDefault="003D3CB5" w:rsidP="00DF6A85">
            <w:pPr>
              <w:ind w:right="6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Pedaqoq</w:t>
            </w:r>
          </w:p>
        </w:tc>
        <w:tc>
          <w:tcPr>
            <w:tcW w:w="1417" w:type="dxa"/>
            <w:vAlign w:val="center"/>
          </w:tcPr>
          <w:p w:rsidR="003D3CB5" w:rsidRPr="00583552" w:rsidRDefault="003D3CB5" w:rsidP="00AB2385">
            <w:pPr>
              <w:ind w:right="2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Dekabr</w:t>
            </w:r>
          </w:p>
        </w:tc>
        <w:tc>
          <w:tcPr>
            <w:tcW w:w="2126" w:type="dxa"/>
            <w:vAlign w:val="center"/>
          </w:tcPr>
          <w:p w:rsidR="003D3CB5" w:rsidRPr="00583552" w:rsidRDefault="0037096F" w:rsidP="0029507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 xml:space="preserve">- </w:t>
            </w:r>
            <w:r w:rsidR="003D3CB5" w:rsidRPr="00583552">
              <w:rPr>
                <w:rFonts w:ascii="Arial" w:hAnsi="Arial" w:cs="Arial"/>
                <w:sz w:val="24"/>
                <w:szCs w:val="24"/>
                <w:lang w:val="az-Latn-AZ"/>
              </w:rPr>
              <w:t>Tədbir iştirakçılarının görüş blankı</w:t>
            </w:r>
          </w:p>
        </w:tc>
        <w:tc>
          <w:tcPr>
            <w:tcW w:w="710" w:type="dxa"/>
          </w:tcPr>
          <w:p w:rsidR="003D3CB5" w:rsidRPr="00583552" w:rsidRDefault="003D3CB5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10" w:type="dxa"/>
          </w:tcPr>
          <w:p w:rsidR="003D3CB5" w:rsidRPr="00583552" w:rsidRDefault="003D3CB5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 w:rsidR="003D3CB5" w:rsidRPr="00583552" w:rsidRDefault="003D3CB5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 w:rsidR="003D3CB5" w:rsidRPr="00583552" w:rsidRDefault="003D3CB5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1E0C1E" w:rsidRPr="00843D22" w:rsidTr="00583552">
        <w:trPr>
          <w:trHeight w:val="151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1E0C1E" w:rsidRPr="00583552" w:rsidRDefault="001E0C1E" w:rsidP="002874D5">
            <w:pPr>
              <w:pStyle w:val="a6"/>
              <w:numPr>
                <w:ilvl w:val="0"/>
                <w:numId w:val="1"/>
              </w:numPr>
              <w:ind w:right="34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:rsidR="001E0C1E" w:rsidRPr="00583552" w:rsidRDefault="001E0C1E" w:rsidP="002874D5">
            <w:pPr>
              <w:ind w:right="68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Əsas  fəaliyyət  istiqaməti:</w:t>
            </w:r>
          </w:p>
        </w:tc>
        <w:tc>
          <w:tcPr>
            <w:tcW w:w="7940" w:type="dxa"/>
            <w:gridSpan w:val="7"/>
            <w:shd w:val="clear" w:color="auto" w:fill="D9D9D9" w:themeFill="background1" w:themeFillShade="D9"/>
            <w:vAlign w:val="center"/>
          </w:tcPr>
          <w:p w:rsidR="001E0C1E" w:rsidRPr="00583552" w:rsidRDefault="001E0C1E" w:rsidP="0000227D">
            <w:pPr>
              <w:ind w:right="21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Liseyin fəaliyyətinin təkmilləşdirilməsi məqsədilə tədqiqat yönümlü işin aparılması</w:t>
            </w:r>
          </w:p>
        </w:tc>
      </w:tr>
      <w:tr w:rsidR="001E0C1E" w:rsidRPr="00583552" w:rsidTr="00583552">
        <w:trPr>
          <w:trHeight w:val="121"/>
        </w:trPr>
        <w:tc>
          <w:tcPr>
            <w:tcW w:w="568" w:type="dxa"/>
            <w:vAlign w:val="center"/>
          </w:tcPr>
          <w:p w:rsidR="001E0C1E" w:rsidRPr="00583552" w:rsidRDefault="001E0C1E" w:rsidP="00B97240">
            <w:pPr>
              <w:pStyle w:val="a6"/>
              <w:numPr>
                <w:ilvl w:val="1"/>
                <w:numId w:val="1"/>
              </w:numPr>
              <w:ind w:right="34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520" w:type="dxa"/>
            <w:vAlign w:val="center"/>
          </w:tcPr>
          <w:p w:rsidR="001E0C1E" w:rsidRPr="00583552" w:rsidRDefault="001E0C1E" w:rsidP="00F8361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Təlim prosesinin optimallaşdırılması məqsədilə müxtəlif mövzularda sorğuların keçirilməsi</w:t>
            </w:r>
          </w:p>
        </w:tc>
        <w:tc>
          <w:tcPr>
            <w:tcW w:w="1560" w:type="dxa"/>
            <w:vAlign w:val="center"/>
          </w:tcPr>
          <w:p w:rsidR="001E0C1E" w:rsidRPr="00583552" w:rsidRDefault="001E0C1E" w:rsidP="005A35E6">
            <w:pPr>
              <w:ind w:right="6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 xml:space="preserve">Şagird </w:t>
            </w:r>
          </w:p>
          <w:p w:rsidR="001E0C1E" w:rsidRPr="00583552" w:rsidRDefault="001E0C1E" w:rsidP="005A35E6">
            <w:pPr>
              <w:ind w:right="6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Pedaqoq</w:t>
            </w:r>
          </w:p>
        </w:tc>
        <w:tc>
          <w:tcPr>
            <w:tcW w:w="1417" w:type="dxa"/>
            <w:vAlign w:val="center"/>
          </w:tcPr>
          <w:p w:rsidR="001E0C1E" w:rsidRPr="00583552" w:rsidRDefault="001E0C1E" w:rsidP="005A35E6">
            <w:pPr>
              <w:ind w:right="2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Yarımillik</w:t>
            </w:r>
          </w:p>
        </w:tc>
        <w:tc>
          <w:tcPr>
            <w:tcW w:w="2126" w:type="dxa"/>
            <w:vAlign w:val="center"/>
          </w:tcPr>
          <w:p w:rsidR="001E0C1E" w:rsidRPr="00583552" w:rsidRDefault="006916B4" w:rsidP="006916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- Sorğu blankları</w:t>
            </w:r>
          </w:p>
          <w:p w:rsidR="006916B4" w:rsidRPr="00583552" w:rsidRDefault="006916B4" w:rsidP="006916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- Tədqiqat hesabatı</w:t>
            </w: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1E0C1E" w:rsidRPr="00583552" w:rsidTr="00583552">
        <w:trPr>
          <w:trHeight w:val="125"/>
        </w:trPr>
        <w:tc>
          <w:tcPr>
            <w:tcW w:w="568" w:type="dxa"/>
            <w:vAlign w:val="center"/>
          </w:tcPr>
          <w:p w:rsidR="001E0C1E" w:rsidRPr="00583552" w:rsidRDefault="001E0C1E" w:rsidP="005A35E6">
            <w:pPr>
              <w:pStyle w:val="a6"/>
              <w:numPr>
                <w:ilvl w:val="1"/>
                <w:numId w:val="1"/>
              </w:numPr>
              <w:ind w:right="34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520" w:type="dxa"/>
            <w:vAlign w:val="center"/>
          </w:tcPr>
          <w:p w:rsidR="001E0C1E" w:rsidRPr="00583552" w:rsidRDefault="001E0C1E" w:rsidP="00F8361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Şagirdlərin təlim prosesində iştirakı, qrup daxilində davranışları və qrup dinamikasının izlənilməsi məqsədilə dərslərin müşahidəsi və protokollaşdırılması</w:t>
            </w:r>
          </w:p>
        </w:tc>
        <w:tc>
          <w:tcPr>
            <w:tcW w:w="1560" w:type="dxa"/>
            <w:vAlign w:val="center"/>
          </w:tcPr>
          <w:p w:rsidR="001E0C1E" w:rsidRPr="00583552" w:rsidRDefault="001E0C1E" w:rsidP="005A35E6">
            <w:pPr>
              <w:ind w:right="6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Şagird</w:t>
            </w:r>
          </w:p>
        </w:tc>
        <w:tc>
          <w:tcPr>
            <w:tcW w:w="1417" w:type="dxa"/>
            <w:vAlign w:val="center"/>
          </w:tcPr>
          <w:p w:rsidR="001E0C1E" w:rsidRPr="00583552" w:rsidRDefault="001E0C1E" w:rsidP="005A35E6">
            <w:pPr>
              <w:ind w:right="2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Müntəzəm</w:t>
            </w:r>
          </w:p>
        </w:tc>
        <w:tc>
          <w:tcPr>
            <w:tcW w:w="2126" w:type="dxa"/>
            <w:vAlign w:val="center"/>
          </w:tcPr>
          <w:p w:rsidR="001E0C1E" w:rsidRPr="00583552" w:rsidRDefault="006916B4" w:rsidP="006916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- Müşahidə protokolu</w:t>
            </w: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1E0C1E" w:rsidRPr="00583552" w:rsidTr="00583552">
        <w:trPr>
          <w:trHeight w:val="125"/>
        </w:trPr>
        <w:tc>
          <w:tcPr>
            <w:tcW w:w="568" w:type="dxa"/>
            <w:vAlign w:val="center"/>
          </w:tcPr>
          <w:p w:rsidR="001E0C1E" w:rsidRPr="00583552" w:rsidRDefault="001E0C1E" w:rsidP="005A35E6">
            <w:pPr>
              <w:pStyle w:val="a6"/>
              <w:numPr>
                <w:ilvl w:val="1"/>
                <w:numId w:val="1"/>
              </w:numPr>
              <w:ind w:right="34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520" w:type="dxa"/>
            <w:vAlign w:val="center"/>
          </w:tcPr>
          <w:p w:rsidR="001E0C1E" w:rsidRPr="00583552" w:rsidRDefault="001E0C1E" w:rsidP="00F8361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Cari hesabat ayı ərzində psixoloqun fəaliyyətini əks etdirən aylıq hesabatın təqdim olunması</w:t>
            </w:r>
          </w:p>
        </w:tc>
        <w:tc>
          <w:tcPr>
            <w:tcW w:w="1560" w:type="dxa"/>
            <w:vAlign w:val="center"/>
          </w:tcPr>
          <w:p w:rsidR="001E0C1E" w:rsidRPr="00583552" w:rsidRDefault="001E0C1E" w:rsidP="005A35E6">
            <w:pPr>
              <w:ind w:right="6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Psixoloq</w:t>
            </w:r>
          </w:p>
        </w:tc>
        <w:tc>
          <w:tcPr>
            <w:tcW w:w="1417" w:type="dxa"/>
            <w:vAlign w:val="center"/>
          </w:tcPr>
          <w:p w:rsidR="001E0C1E" w:rsidRPr="00583552" w:rsidRDefault="001E0C1E" w:rsidP="005A35E6">
            <w:pPr>
              <w:ind w:right="2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 xml:space="preserve">Aylıq </w:t>
            </w:r>
          </w:p>
        </w:tc>
        <w:tc>
          <w:tcPr>
            <w:tcW w:w="2126" w:type="dxa"/>
            <w:vAlign w:val="center"/>
          </w:tcPr>
          <w:p w:rsidR="001E0C1E" w:rsidRPr="00583552" w:rsidRDefault="006916B4" w:rsidP="006916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- Aylıq hesabat</w:t>
            </w: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1E0C1E" w:rsidRPr="00843D22" w:rsidTr="00583552">
        <w:trPr>
          <w:trHeight w:val="110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1E0C1E" w:rsidRPr="00583552" w:rsidRDefault="001E0C1E" w:rsidP="002874D5">
            <w:pPr>
              <w:pStyle w:val="a6"/>
              <w:numPr>
                <w:ilvl w:val="0"/>
                <w:numId w:val="1"/>
              </w:numPr>
              <w:ind w:right="34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:rsidR="001E0C1E" w:rsidRPr="00583552" w:rsidRDefault="001E0C1E" w:rsidP="000A68B0">
            <w:pPr>
              <w:ind w:right="68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Əsas  fəaliyyət  istiqaməti:</w:t>
            </w:r>
          </w:p>
        </w:tc>
        <w:tc>
          <w:tcPr>
            <w:tcW w:w="7940" w:type="dxa"/>
            <w:gridSpan w:val="7"/>
            <w:shd w:val="clear" w:color="auto" w:fill="D9D9D9" w:themeFill="background1" w:themeFillShade="D9"/>
            <w:vAlign w:val="center"/>
          </w:tcPr>
          <w:p w:rsidR="001E0C1E" w:rsidRPr="00583552" w:rsidRDefault="001E0C1E" w:rsidP="00A53CBB">
            <w:pPr>
              <w:ind w:right="21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 xml:space="preserve">Psixoloqun professional inkişafı və kvalifikasiya səviyyəsinin yüksəldilməsi </w:t>
            </w:r>
          </w:p>
        </w:tc>
      </w:tr>
      <w:tr w:rsidR="001E0C1E" w:rsidRPr="00583552" w:rsidTr="00583552">
        <w:trPr>
          <w:trHeight w:val="345"/>
        </w:trPr>
        <w:tc>
          <w:tcPr>
            <w:tcW w:w="568" w:type="dxa"/>
            <w:vAlign w:val="center"/>
          </w:tcPr>
          <w:p w:rsidR="001E0C1E" w:rsidRPr="00583552" w:rsidRDefault="001E0C1E" w:rsidP="00A71644">
            <w:pPr>
              <w:pStyle w:val="a6"/>
              <w:numPr>
                <w:ilvl w:val="1"/>
                <w:numId w:val="1"/>
              </w:numPr>
              <w:ind w:right="34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520" w:type="dxa"/>
            <w:vAlign w:val="center"/>
          </w:tcPr>
          <w:p w:rsidR="001E0C1E" w:rsidRPr="00583552" w:rsidRDefault="001E0C1E" w:rsidP="0073719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Əvvəlcədən təyin olunmuş monitorinq prosesinə sənədlərin hazırlanması və monitorinq nəticələrinə əsasən fəaliyyətdə müvafiq dəyişikliklərin edilməsi</w:t>
            </w:r>
          </w:p>
        </w:tc>
        <w:tc>
          <w:tcPr>
            <w:tcW w:w="1560" w:type="dxa"/>
            <w:vAlign w:val="center"/>
          </w:tcPr>
          <w:p w:rsidR="001E0C1E" w:rsidRPr="00583552" w:rsidRDefault="001E0C1E" w:rsidP="000D2D3C">
            <w:pPr>
              <w:ind w:right="6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Psixoloq</w:t>
            </w:r>
          </w:p>
        </w:tc>
        <w:tc>
          <w:tcPr>
            <w:tcW w:w="1417" w:type="dxa"/>
            <w:vAlign w:val="center"/>
          </w:tcPr>
          <w:p w:rsidR="001E0C1E" w:rsidRPr="00583552" w:rsidRDefault="00A34460" w:rsidP="000D2D3C">
            <w:pPr>
              <w:ind w:right="2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Yarımillik</w:t>
            </w:r>
          </w:p>
        </w:tc>
        <w:tc>
          <w:tcPr>
            <w:tcW w:w="2126" w:type="dxa"/>
            <w:vAlign w:val="center"/>
          </w:tcPr>
          <w:p w:rsidR="001E0C1E" w:rsidRPr="00583552" w:rsidRDefault="006916B4" w:rsidP="0029507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- Monitorinq planı</w:t>
            </w: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1E0C1E" w:rsidRPr="00583552" w:rsidTr="00583552">
        <w:trPr>
          <w:trHeight w:val="279"/>
        </w:trPr>
        <w:tc>
          <w:tcPr>
            <w:tcW w:w="568" w:type="dxa"/>
            <w:vAlign w:val="center"/>
          </w:tcPr>
          <w:p w:rsidR="001E0C1E" w:rsidRPr="00583552" w:rsidRDefault="001E0C1E" w:rsidP="00A71644">
            <w:pPr>
              <w:pStyle w:val="a6"/>
              <w:numPr>
                <w:ilvl w:val="1"/>
                <w:numId w:val="1"/>
              </w:numPr>
              <w:ind w:right="34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6520" w:type="dxa"/>
            <w:vAlign w:val="center"/>
          </w:tcPr>
          <w:p w:rsidR="001E0C1E" w:rsidRPr="00583552" w:rsidRDefault="001E0C1E" w:rsidP="00A53CBB">
            <w:pPr>
              <w:ind w:right="68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Cari tədris ili müddətində psixoloji xidmət sahəsində təşkil olunmuş yerli və beynəlxalq konfrans, kurs və təlimlərdə iştirak</w:t>
            </w:r>
          </w:p>
        </w:tc>
        <w:tc>
          <w:tcPr>
            <w:tcW w:w="1560" w:type="dxa"/>
            <w:vAlign w:val="center"/>
          </w:tcPr>
          <w:p w:rsidR="001E0C1E" w:rsidRPr="00583552" w:rsidRDefault="001E0C1E" w:rsidP="000D2D3C">
            <w:pPr>
              <w:ind w:right="6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Psixoloq</w:t>
            </w:r>
          </w:p>
        </w:tc>
        <w:tc>
          <w:tcPr>
            <w:tcW w:w="1417" w:type="dxa"/>
            <w:vAlign w:val="center"/>
          </w:tcPr>
          <w:p w:rsidR="001E0C1E" w:rsidRPr="00583552" w:rsidRDefault="001E0C1E" w:rsidP="000D2D3C">
            <w:pPr>
              <w:ind w:right="2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Müntəzəm</w:t>
            </w:r>
          </w:p>
        </w:tc>
        <w:tc>
          <w:tcPr>
            <w:tcW w:w="2126" w:type="dxa"/>
            <w:vAlign w:val="center"/>
          </w:tcPr>
          <w:p w:rsidR="001E0C1E" w:rsidRPr="00583552" w:rsidRDefault="006916B4" w:rsidP="0029507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3552">
              <w:rPr>
                <w:rFonts w:ascii="Arial" w:hAnsi="Arial" w:cs="Arial"/>
                <w:sz w:val="24"/>
                <w:szCs w:val="24"/>
                <w:lang w:val="az-Latn-AZ"/>
              </w:rPr>
              <w:t>- Sertifikat</w:t>
            </w: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10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 w:rsidR="001E0C1E" w:rsidRPr="00583552" w:rsidRDefault="001E0C1E" w:rsidP="00CB0AD7">
            <w:pPr>
              <w:ind w:right="21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:rsidR="00FF6347" w:rsidRPr="00583552" w:rsidRDefault="00FF6347" w:rsidP="00DB7F17">
      <w:pPr>
        <w:ind w:right="-31"/>
        <w:rPr>
          <w:rFonts w:ascii="Arial" w:hAnsi="Arial" w:cs="Arial"/>
          <w:b/>
          <w:sz w:val="24"/>
          <w:szCs w:val="24"/>
          <w:lang w:val="az-Latn-AZ"/>
        </w:rPr>
      </w:pPr>
    </w:p>
    <w:p w:rsidR="00FF6347" w:rsidRPr="00583552" w:rsidRDefault="00FF6347" w:rsidP="00DB7F17">
      <w:pPr>
        <w:ind w:right="-31"/>
        <w:rPr>
          <w:rFonts w:ascii="Arial" w:hAnsi="Arial" w:cs="Arial"/>
          <w:b/>
          <w:sz w:val="24"/>
          <w:szCs w:val="24"/>
          <w:lang w:val="az-Latn-AZ"/>
        </w:rPr>
      </w:pPr>
    </w:p>
    <w:p w:rsidR="00F25300" w:rsidRPr="00583552" w:rsidRDefault="00D6433A" w:rsidP="00DB7F17">
      <w:pPr>
        <w:ind w:right="-31"/>
        <w:rPr>
          <w:rFonts w:ascii="Arial" w:hAnsi="Arial" w:cs="Arial"/>
          <w:b/>
          <w:sz w:val="24"/>
          <w:szCs w:val="24"/>
          <w:lang w:val="az-Latn-AZ"/>
        </w:rPr>
      </w:pPr>
      <w:r w:rsidRPr="00583552">
        <w:rPr>
          <w:rFonts w:ascii="Arial" w:hAnsi="Arial" w:cs="Arial"/>
          <w:b/>
          <w:sz w:val="24"/>
          <w:szCs w:val="24"/>
          <w:lang w:val="az-Latn-AZ"/>
        </w:rPr>
        <w:t xml:space="preserve"> MONİTORİNQ</w:t>
      </w:r>
      <w:r w:rsidR="00ED6B1A" w:rsidRPr="00583552">
        <w:rPr>
          <w:rFonts w:ascii="Arial" w:hAnsi="Arial" w:cs="Arial"/>
          <w:b/>
          <w:sz w:val="24"/>
          <w:szCs w:val="24"/>
          <w:lang w:val="az-Latn-AZ"/>
        </w:rPr>
        <w:t xml:space="preserve">: </w:t>
      </w:r>
    </w:p>
    <w:p w:rsidR="00684074" w:rsidRPr="00583552" w:rsidRDefault="00A34460" w:rsidP="00684074">
      <w:pPr>
        <w:spacing w:after="0" w:line="240" w:lineRule="auto"/>
        <w:ind w:right="-31"/>
        <w:rPr>
          <w:rFonts w:ascii="Arial" w:hAnsi="Arial" w:cs="Arial"/>
          <w:b/>
          <w:sz w:val="24"/>
          <w:szCs w:val="24"/>
          <w:lang w:val="az-Latn-AZ"/>
        </w:rPr>
      </w:pPr>
      <w:r w:rsidRPr="00583552">
        <w:rPr>
          <w:rFonts w:ascii="Arial" w:hAnsi="Arial" w:cs="Arial"/>
          <w:b/>
          <w:sz w:val="24"/>
          <w:szCs w:val="24"/>
          <w:lang w:val="az-Latn-AZ"/>
        </w:rPr>
        <w:t>I     yarımil</w:t>
      </w:r>
      <w:r w:rsidR="00ED6B1A" w:rsidRPr="00583552">
        <w:rPr>
          <w:rFonts w:ascii="Arial" w:hAnsi="Arial" w:cs="Arial"/>
          <w:b/>
          <w:sz w:val="24"/>
          <w:szCs w:val="24"/>
          <w:lang w:val="az-Latn-AZ"/>
        </w:rPr>
        <w:t>: “______”</w:t>
      </w:r>
      <w:r w:rsidR="00684074" w:rsidRPr="00583552">
        <w:rPr>
          <w:rFonts w:ascii="Arial" w:hAnsi="Arial" w:cs="Arial"/>
          <w:b/>
          <w:sz w:val="24"/>
          <w:szCs w:val="24"/>
          <w:lang w:val="az-Latn-AZ"/>
        </w:rPr>
        <w:t xml:space="preserve"> _____________ - _____</w:t>
      </w:r>
      <w:r w:rsidR="00ED6B1A" w:rsidRPr="00583552">
        <w:rPr>
          <w:rFonts w:ascii="Arial" w:hAnsi="Arial" w:cs="Arial"/>
          <w:b/>
          <w:sz w:val="24"/>
          <w:szCs w:val="24"/>
          <w:lang w:val="az-Latn-AZ"/>
        </w:rPr>
        <w:t>___-ci il   /  Monitorinq rəhbəri:</w:t>
      </w:r>
      <w:r w:rsidR="00684074" w:rsidRPr="00583552">
        <w:rPr>
          <w:rFonts w:ascii="Arial" w:hAnsi="Arial" w:cs="Arial"/>
          <w:b/>
          <w:sz w:val="24"/>
          <w:szCs w:val="24"/>
          <w:lang w:val="az-Latn-AZ"/>
        </w:rPr>
        <w:t xml:space="preserve">/ </w:t>
      </w:r>
      <w:r w:rsidR="00EF6BBF">
        <w:rPr>
          <w:rFonts w:ascii="Arial" w:hAnsi="Arial" w:cs="Arial"/>
          <w:b/>
          <w:sz w:val="24"/>
          <w:szCs w:val="24"/>
          <w:lang w:val="az-Latn-AZ"/>
        </w:rPr>
        <w:t>__</w:t>
      </w:r>
      <w:r w:rsidR="00684074" w:rsidRPr="00583552">
        <w:rPr>
          <w:rFonts w:ascii="Arial" w:hAnsi="Arial" w:cs="Arial"/>
          <w:b/>
          <w:sz w:val="24"/>
          <w:szCs w:val="24"/>
          <w:lang w:val="az-Latn-AZ"/>
        </w:rPr>
        <w:t>__</w:t>
      </w:r>
      <w:r w:rsidR="00EF6BBF">
        <w:rPr>
          <w:rFonts w:ascii="Arial" w:hAnsi="Arial" w:cs="Arial"/>
          <w:b/>
          <w:sz w:val="24"/>
          <w:szCs w:val="24"/>
          <w:lang w:val="az-Latn-AZ"/>
        </w:rPr>
        <w:t>_________</w:t>
      </w:r>
      <w:r w:rsidR="00684074" w:rsidRPr="00583552">
        <w:rPr>
          <w:rFonts w:ascii="Arial" w:hAnsi="Arial" w:cs="Arial"/>
          <w:b/>
          <w:sz w:val="24"/>
          <w:szCs w:val="24"/>
          <w:lang w:val="az-Latn-AZ"/>
        </w:rPr>
        <w:t>____</w:t>
      </w:r>
      <w:r w:rsidR="00EF6BBF">
        <w:rPr>
          <w:rFonts w:ascii="Arial" w:hAnsi="Arial" w:cs="Arial"/>
          <w:b/>
          <w:sz w:val="24"/>
          <w:szCs w:val="24"/>
          <w:lang w:val="az-Latn-AZ"/>
        </w:rPr>
        <w:t>_________________ / _________</w:t>
      </w:r>
    </w:p>
    <w:p w:rsidR="00ED6B1A" w:rsidRPr="00583552" w:rsidRDefault="00EF6BBF" w:rsidP="00684074">
      <w:pPr>
        <w:spacing w:after="0" w:line="240" w:lineRule="auto"/>
        <w:ind w:right="-31"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 xml:space="preserve">                                                                                                                                                          S.</w:t>
      </w:r>
      <w:r w:rsidR="00684074" w:rsidRPr="00583552">
        <w:rPr>
          <w:rFonts w:ascii="Arial" w:hAnsi="Arial" w:cs="Arial"/>
          <w:i/>
          <w:sz w:val="24"/>
          <w:szCs w:val="24"/>
          <w:lang w:val="az-Latn-AZ"/>
        </w:rPr>
        <w:t>A.A.</w:t>
      </w:r>
      <w:r>
        <w:rPr>
          <w:rFonts w:ascii="Arial" w:hAnsi="Arial" w:cs="Arial"/>
          <w:i/>
          <w:sz w:val="24"/>
          <w:szCs w:val="24"/>
          <w:lang w:val="az-Latn-AZ"/>
        </w:rPr>
        <w:t xml:space="preserve">             </w:t>
      </w:r>
      <w:r w:rsidR="00684074" w:rsidRPr="00583552">
        <w:rPr>
          <w:rFonts w:ascii="Arial" w:hAnsi="Arial" w:cs="Arial"/>
          <w:i/>
          <w:sz w:val="24"/>
          <w:szCs w:val="24"/>
          <w:lang w:val="az-Latn-AZ"/>
        </w:rPr>
        <w:t xml:space="preserve">                            İmza </w:t>
      </w:r>
    </w:p>
    <w:p w:rsidR="006E26C5" w:rsidRPr="00583552" w:rsidRDefault="006E26C5" w:rsidP="00684074">
      <w:pPr>
        <w:spacing w:after="0" w:line="240" w:lineRule="auto"/>
        <w:ind w:right="-31"/>
        <w:rPr>
          <w:rFonts w:ascii="Arial" w:hAnsi="Arial" w:cs="Arial"/>
          <w:b/>
          <w:sz w:val="24"/>
          <w:szCs w:val="24"/>
          <w:lang w:val="az-Latn-AZ"/>
        </w:rPr>
      </w:pPr>
    </w:p>
    <w:p w:rsidR="00684074" w:rsidRPr="00583552" w:rsidRDefault="00684074" w:rsidP="00684074">
      <w:pPr>
        <w:spacing w:after="0" w:line="240" w:lineRule="auto"/>
        <w:ind w:right="-31"/>
        <w:rPr>
          <w:rFonts w:ascii="Arial" w:hAnsi="Arial" w:cs="Arial"/>
          <w:b/>
          <w:sz w:val="24"/>
          <w:szCs w:val="24"/>
          <w:lang w:val="az-Latn-AZ"/>
        </w:rPr>
      </w:pPr>
      <w:r w:rsidRPr="00583552">
        <w:rPr>
          <w:rFonts w:ascii="Arial" w:hAnsi="Arial" w:cs="Arial"/>
          <w:b/>
          <w:sz w:val="24"/>
          <w:szCs w:val="24"/>
          <w:lang w:val="az-Latn-AZ"/>
        </w:rPr>
        <w:t>II</w:t>
      </w:r>
      <w:r w:rsidR="00A34460" w:rsidRPr="00583552">
        <w:rPr>
          <w:rFonts w:ascii="Arial" w:hAnsi="Arial" w:cs="Arial"/>
          <w:b/>
          <w:sz w:val="24"/>
          <w:szCs w:val="24"/>
          <w:lang w:val="az-Latn-AZ"/>
        </w:rPr>
        <w:t xml:space="preserve">    yarımil</w:t>
      </w:r>
      <w:r w:rsidRPr="00583552">
        <w:rPr>
          <w:rFonts w:ascii="Arial" w:hAnsi="Arial" w:cs="Arial"/>
          <w:b/>
          <w:sz w:val="24"/>
          <w:szCs w:val="24"/>
          <w:lang w:val="az-Latn-AZ"/>
        </w:rPr>
        <w:t>: “______” _____________ - ________-ci il   /  Monitorinq rəhbəri: / _____________________________</w:t>
      </w:r>
      <w:r w:rsidR="00EF6BBF">
        <w:rPr>
          <w:rFonts w:ascii="Arial" w:hAnsi="Arial" w:cs="Arial"/>
          <w:b/>
          <w:sz w:val="24"/>
          <w:szCs w:val="24"/>
          <w:lang w:val="az-Latn-AZ"/>
        </w:rPr>
        <w:t>__</w:t>
      </w:r>
      <w:r w:rsidRPr="00583552">
        <w:rPr>
          <w:rFonts w:ascii="Arial" w:hAnsi="Arial" w:cs="Arial"/>
          <w:b/>
          <w:sz w:val="24"/>
          <w:szCs w:val="24"/>
          <w:lang w:val="az-Latn-AZ"/>
        </w:rPr>
        <w:t>__ /  _________</w:t>
      </w:r>
    </w:p>
    <w:p w:rsidR="00684074" w:rsidRPr="00583552" w:rsidRDefault="00EF6BBF" w:rsidP="00684074">
      <w:pPr>
        <w:spacing w:after="0" w:line="240" w:lineRule="auto"/>
        <w:ind w:right="-31"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 xml:space="preserve">                                                                                                                                                         </w:t>
      </w:r>
      <w:r w:rsidRPr="00583552">
        <w:rPr>
          <w:rFonts w:ascii="Arial" w:hAnsi="Arial" w:cs="Arial"/>
          <w:i/>
          <w:sz w:val="24"/>
          <w:szCs w:val="24"/>
          <w:lang w:val="az-Latn-AZ"/>
        </w:rPr>
        <w:t>S.</w:t>
      </w:r>
      <w:r w:rsidR="00684074" w:rsidRPr="00583552">
        <w:rPr>
          <w:rFonts w:ascii="Arial" w:hAnsi="Arial" w:cs="Arial"/>
          <w:i/>
          <w:sz w:val="24"/>
          <w:szCs w:val="24"/>
          <w:lang w:val="az-Latn-AZ"/>
        </w:rPr>
        <w:t>A.A.</w:t>
      </w:r>
      <w:r>
        <w:rPr>
          <w:rFonts w:ascii="Arial" w:hAnsi="Arial" w:cs="Arial"/>
          <w:i/>
          <w:sz w:val="24"/>
          <w:szCs w:val="24"/>
          <w:lang w:val="az-Latn-AZ"/>
        </w:rPr>
        <w:t xml:space="preserve">               </w:t>
      </w:r>
      <w:r w:rsidR="00684074" w:rsidRPr="00583552">
        <w:rPr>
          <w:rFonts w:ascii="Arial" w:hAnsi="Arial" w:cs="Arial"/>
          <w:i/>
          <w:sz w:val="24"/>
          <w:szCs w:val="24"/>
          <w:lang w:val="az-Latn-AZ"/>
        </w:rPr>
        <w:t xml:space="preserve">                           İmza </w:t>
      </w:r>
    </w:p>
    <w:p w:rsidR="00684074" w:rsidRPr="00583552" w:rsidRDefault="00684074" w:rsidP="00684074">
      <w:pPr>
        <w:spacing w:after="0" w:line="240" w:lineRule="auto"/>
        <w:ind w:right="-31"/>
        <w:rPr>
          <w:rFonts w:ascii="Arial" w:hAnsi="Arial" w:cs="Arial"/>
          <w:i/>
          <w:sz w:val="24"/>
          <w:szCs w:val="24"/>
          <w:lang w:val="az-Latn-AZ"/>
        </w:rPr>
      </w:pPr>
    </w:p>
    <w:p w:rsidR="00D6433A" w:rsidRPr="00583552" w:rsidRDefault="00D6433A" w:rsidP="00D6433A">
      <w:pPr>
        <w:rPr>
          <w:rFonts w:ascii="Arial" w:hAnsi="Arial" w:cs="Arial"/>
          <w:b/>
          <w:i/>
          <w:iCs/>
          <w:sz w:val="24"/>
          <w:szCs w:val="24"/>
          <w:lang w:val="az-Latn-AZ"/>
        </w:rPr>
      </w:pPr>
      <w:r w:rsidRPr="00583552">
        <w:rPr>
          <w:rFonts w:ascii="Arial" w:hAnsi="Arial" w:cs="Arial"/>
          <w:b/>
          <w:i/>
          <w:iCs/>
          <w:sz w:val="24"/>
          <w:szCs w:val="24"/>
          <w:lang w:val="az-Latn-AZ"/>
        </w:rPr>
        <w:t>*Monitorinq zamanı fəaliyyət üzrə nəticələ</w:t>
      </w:r>
      <w:r w:rsidR="00684074" w:rsidRPr="00583552">
        <w:rPr>
          <w:rFonts w:ascii="Arial" w:hAnsi="Arial" w:cs="Arial"/>
          <w:b/>
          <w:i/>
          <w:iCs/>
          <w:sz w:val="24"/>
          <w:szCs w:val="24"/>
          <w:lang w:val="az-Latn-AZ"/>
        </w:rPr>
        <w:t>rin qiymətləndirilməsi:</w:t>
      </w:r>
    </w:p>
    <w:p w:rsidR="00295070" w:rsidRPr="00583552" w:rsidRDefault="00295070" w:rsidP="00D6433A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  <w:sectPr w:rsidR="00295070" w:rsidRPr="00583552" w:rsidSect="00F072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851" w:right="1134" w:bottom="850" w:left="1134" w:header="708" w:footer="708" w:gutter="0"/>
          <w:cols w:space="708"/>
          <w:titlePg/>
          <w:docGrid w:linePitch="360"/>
        </w:sectPr>
      </w:pPr>
    </w:p>
    <w:p w:rsidR="00D6433A" w:rsidRPr="00583552" w:rsidRDefault="00D6433A" w:rsidP="00D6433A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  <w:r w:rsidRPr="00583552">
        <w:rPr>
          <w:rFonts w:ascii="Arial" w:hAnsi="Arial" w:cs="Arial"/>
          <w:sz w:val="24"/>
          <w:szCs w:val="24"/>
          <w:lang w:val="az-Latn-AZ"/>
        </w:rPr>
        <w:lastRenderedPageBreak/>
        <w:t>0 – məqsəd düzgün təyin olunmayıb, yenidə</w:t>
      </w:r>
      <w:r w:rsidR="001C26DA">
        <w:rPr>
          <w:rFonts w:ascii="Arial" w:hAnsi="Arial" w:cs="Arial"/>
          <w:sz w:val="24"/>
          <w:szCs w:val="24"/>
          <w:lang w:val="az-Latn-AZ"/>
        </w:rPr>
        <w:t>n</w:t>
      </w:r>
      <w:r w:rsidRPr="00583552">
        <w:rPr>
          <w:rFonts w:ascii="Arial" w:hAnsi="Arial" w:cs="Arial"/>
          <w:sz w:val="24"/>
          <w:szCs w:val="24"/>
          <w:lang w:val="az-Latn-AZ"/>
        </w:rPr>
        <w:t xml:space="preserve"> baxılmalıdır</w:t>
      </w:r>
    </w:p>
    <w:p w:rsidR="00D6433A" w:rsidRPr="00583552" w:rsidRDefault="00D6433A" w:rsidP="00D6433A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  <w:r w:rsidRPr="00583552">
        <w:rPr>
          <w:rFonts w:ascii="Arial" w:hAnsi="Arial" w:cs="Arial"/>
          <w:sz w:val="24"/>
          <w:szCs w:val="24"/>
          <w:lang w:val="az-Latn-AZ"/>
        </w:rPr>
        <w:t>1 – heç bir fəaliyyət icra olunmayıb</w:t>
      </w:r>
    </w:p>
    <w:p w:rsidR="00962D20" w:rsidRPr="00583552" w:rsidRDefault="00D6433A" w:rsidP="00D6433A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  <w:r w:rsidRPr="00583552">
        <w:rPr>
          <w:rFonts w:ascii="Arial" w:hAnsi="Arial" w:cs="Arial"/>
          <w:sz w:val="24"/>
          <w:szCs w:val="24"/>
          <w:lang w:val="az-Latn-AZ"/>
        </w:rPr>
        <w:t>2 – fəaliyyə</w:t>
      </w:r>
      <w:r w:rsidR="001C26DA">
        <w:rPr>
          <w:rFonts w:ascii="Arial" w:hAnsi="Arial" w:cs="Arial"/>
          <w:sz w:val="24"/>
          <w:szCs w:val="24"/>
          <w:lang w:val="az-Latn-AZ"/>
        </w:rPr>
        <w:t xml:space="preserve">t icra olunur, lakin </w:t>
      </w:r>
      <w:r w:rsidRPr="00583552">
        <w:rPr>
          <w:rFonts w:ascii="Arial" w:hAnsi="Arial" w:cs="Arial"/>
          <w:sz w:val="24"/>
          <w:szCs w:val="24"/>
          <w:lang w:val="az-Latn-AZ"/>
        </w:rPr>
        <w:t>təkmillə</w:t>
      </w:r>
      <w:r w:rsidR="001C26DA">
        <w:rPr>
          <w:rFonts w:ascii="Arial" w:hAnsi="Arial" w:cs="Arial"/>
          <w:sz w:val="24"/>
          <w:szCs w:val="24"/>
          <w:lang w:val="az-Latn-AZ"/>
        </w:rPr>
        <w:t>şdir</w:t>
      </w:r>
      <w:r w:rsidRPr="00583552">
        <w:rPr>
          <w:rFonts w:ascii="Arial" w:hAnsi="Arial" w:cs="Arial"/>
          <w:sz w:val="24"/>
          <w:szCs w:val="24"/>
          <w:lang w:val="az-Latn-AZ"/>
        </w:rPr>
        <w:t>m</w:t>
      </w:r>
      <w:r w:rsidR="00684074" w:rsidRPr="00583552">
        <w:rPr>
          <w:rFonts w:ascii="Arial" w:hAnsi="Arial" w:cs="Arial"/>
          <w:sz w:val="24"/>
          <w:szCs w:val="24"/>
          <w:lang w:val="az-Latn-AZ"/>
        </w:rPr>
        <w:t>ə</w:t>
      </w:r>
      <w:r w:rsidRPr="00583552">
        <w:rPr>
          <w:rFonts w:ascii="Arial" w:hAnsi="Arial" w:cs="Arial"/>
          <w:sz w:val="24"/>
          <w:szCs w:val="24"/>
          <w:lang w:val="az-Latn-AZ"/>
        </w:rPr>
        <w:t xml:space="preserve"> tələb olunur</w:t>
      </w:r>
    </w:p>
    <w:p w:rsidR="00D6433A" w:rsidRPr="00583552" w:rsidRDefault="00D6433A" w:rsidP="00D6433A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  <w:r w:rsidRPr="00583552">
        <w:rPr>
          <w:rFonts w:ascii="Arial" w:hAnsi="Arial" w:cs="Arial"/>
          <w:sz w:val="24"/>
          <w:szCs w:val="24"/>
          <w:lang w:val="az-Latn-AZ"/>
        </w:rPr>
        <w:lastRenderedPageBreak/>
        <w:t>3 – fəaliyyət məqsədə</w:t>
      </w:r>
      <w:r w:rsidR="001C26DA">
        <w:rPr>
          <w:rFonts w:ascii="Arial" w:hAnsi="Arial" w:cs="Arial"/>
          <w:sz w:val="24"/>
          <w:szCs w:val="24"/>
          <w:lang w:val="az-Latn-AZ"/>
        </w:rPr>
        <w:t xml:space="preserve"> müvafiq uğurla</w:t>
      </w:r>
      <w:bookmarkStart w:id="0" w:name="_GoBack"/>
      <w:bookmarkEnd w:id="0"/>
      <w:r w:rsidRPr="00583552">
        <w:rPr>
          <w:rFonts w:ascii="Arial" w:hAnsi="Arial" w:cs="Arial"/>
          <w:sz w:val="24"/>
          <w:szCs w:val="24"/>
          <w:lang w:val="az-Latn-AZ"/>
        </w:rPr>
        <w:t xml:space="preserve"> icra olunur</w:t>
      </w:r>
    </w:p>
    <w:p w:rsidR="00295070" w:rsidRPr="00583552" w:rsidRDefault="00D6433A" w:rsidP="00EF6BBF">
      <w:pPr>
        <w:spacing w:after="0" w:line="240" w:lineRule="auto"/>
        <w:rPr>
          <w:rFonts w:ascii="Arial" w:hAnsi="Arial" w:cs="Arial"/>
          <w:b/>
          <w:sz w:val="24"/>
          <w:szCs w:val="24"/>
          <w:lang w:val="az-Latn-AZ"/>
        </w:rPr>
        <w:sectPr w:rsidR="00295070" w:rsidRPr="00583552" w:rsidSect="00295070">
          <w:type w:val="continuous"/>
          <w:pgSz w:w="16838" w:h="11906" w:orient="landscape"/>
          <w:pgMar w:top="851" w:right="1134" w:bottom="850" w:left="1134" w:header="708" w:footer="708" w:gutter="0"/>
          <w:cols w:num="2" w:space="708"/>
          <w:docGrid w:linePitch="360"/>
        </w:sectPr>
      </w:pPr>
      <w:r w:rsidRPr="00583552">
        <w:rPr>
          <w:rFonts w:ascii="Arial" w:hAnsi="Arial" w:cs="Arial"/>
          <w:sz w:val="24"/>
          <w:szCs w:val="24"/>
          <w:lang w:val="az-Latn-AZ"/>
        </w:rPr>
        <w:t>4 – fəaliyyət planlaşdırıl</w:t>
      </w:r>
      <w:r w:rsidR="00EF6BBF">
        <w:rPr>
          <w:rFonts w:ascii="Arial" w:hAnsi="Arial" w:cs="Arial"/>
          <w:sz w:val="24"/>
          <w:szCs w:val="24"/>
          <w:lang w:val="az-Latn-AZ"/>
        </w:rPr>
        <w:t>dığından daha uğurla icra olunur</w:t>
      </w:r>
    </w:p>
    <w:p w:rsidR="00ED6B1A" w:rsidRPr="00583552" w:rsidRDefault="00ED6B1A" w:rsidP="00EF6BBF">
      <w:pPr>
        <w:ind w:right="-31"/>
        <w:rPr>
          <w:rFonts w:ascii="Arial" w:hAnsi="Arial" w:cs="Arial"/>
          <w:b/>
          <w:sz w:val="24"/>
          <w:szCs w:val="24"/>
          <w:lang w:val="az-Latn-AZ"/>
        </w:rPr>
      </w:pPr>
    </w:p>
    <w:sectPr w:rsidR="00ED6B1A" w:rsidRPr="00583552" w:rsidSect="00295070">
      <w:type w:val="continuous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7D8" w:rsidRDefault="002617D8" w:rsidP="00FD246E">
      <w:pPr>
        <w:spacing w:after="0" w:line="240" w:lineRule="auto"/>
      </w:pPr>
      <w:r>
        <w:separator/>
      </w:r>
    </w:p>
  </w:endnote>
  <w:endnote w:type="continuationSeparator" w:id="0">
    <w:p w:rsidR="002617D8" w:rsidRDefault="002617D8" w:rsidP="00FD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B95" w:rsidRDefault="00225B9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2446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7209" w:rsidRDefault="00B8507E">
        <w:pPr>
          <w:pStyle w:val="a9"/>
          <w:jc w:val="right"/>
        </w:pPr>
        <w:r>
          <w:fldChar w:fldCharType="begin"/>
        </w:r>
        <w:r w:rsidR="00F07209">
          <w:instrText xml:space="preserve"> PAGE   \* MERGEFORMAT </w:instrText>
        </w:r>
        <w:r>
          <w:fldChar w:fldCharType="separate"/>
        </w:r>
        <w:r w:rsidR="001C26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D246E" w:rsidRDefault="00FD246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B95" w:rsidRDefault="00225B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7D8" w:rsidRDefault="002617D8" w:rsidP="00FD246E">
      <w:pPr>
        <w:spacing w:after="0" w:line="240" w:lineRule="auto"/>
      </w:pPr>
      <w:r>
        <w:separator/>
      </w:r>
    </w:p>
  </w:footnote>
  <w:footnote w:type="continuationSeparator" w:id="0">
    <w:p w:rsidR="002617D8" w:rsidRDefault="002617D8" w:rsidP="00FD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B95" w:rsidRDefault="00225B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B95" w:rsidRDefault="00225B9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B95" w:rsidRDefault="00225B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55183"/>
    <w:multiLevelType w:val="multilevel"/>
    <w:tmpl w:val="7506F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5711D5"/>
    <w:multiLevelType w:val="hybridMultilevel"/>
    <w:tmpl w:val="D29C4CF0"/>
    <w:lvl w:ilvl="0" w:tplc="73AAA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123427"/>
    <w:multiLevelType w:val="hybridMultilevel"/>
    <w:tmpl w:val="258E35C2"/>
    <w:lvl w:ilvl="0" w:tplc="9A924BF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C6166"/>
    <w:multiLevelType w:val="multilevel"/>
    <w:tmpl w:val="92ECE6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30C4693"/>
    <w:multiLevelType w:val="hybridMultilevel"/>
    <w:tmpl w:val="417464A2"/>
    <w:lvl w:ilvl="0" w:tplc="744ADC4E">
      <w:start w:val="1"/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4CCE359F"/>
    <w:multiLevelType w:val="hybridMultilevel"/>
    <w:tmpl w:val="EE2CCFD6"/>
    <w:lvl w:ilvl="0" w:tplc="0E9856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543D3"/>
    <w:multiLevelType w:val="hybridMultilevel"/>
    <w:tmpl w:val="2FA4002C"/>
    <w:lvl w:ilvl="0" w:tplc="8076B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B24E8C"/>
    <w:multiLevelType w:val="hybridMultilevel"/>
    <w:tmpl w:val="337CA102"/>
    <w:lvl w:ilvl="0" w:tplc="04C8D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6910C8"/>
    <w:multiLevelType w:val="hybridMultilevel"/>
    <w:tmpl w:val="0994D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B44BC"/>
    <w:multiLevelType w:val="hybridMultilevel"/>
    <w:tmpl w:val="ED7AF5A8"/>
    <w:lvl w:ilvl="0" w:tplc="F1D41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5C1F8C"/>
    <w:multiLevelType w:val="hybridMultilevel"/>
    <w:tmpl w:val="8702EC22"/>
    <w:lvl w:ilvl="0" w:tplc="E49E3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0F0B"/>
    <w:rsid w:val="0000227D"/>
    <w:rsid w:val="00003F6E"/>
    <w:rsid w:val="00017216"/>
    <w:rsid w:val="0001742F"/>
    <w:rsid w:val="0003121F"/>
    <w:rsid w:val="000457DB"/>
    <w:rsid w:val="0005725F"/>
    <w:rsid w:val="000606F8"/>
    <w:rsid w:val="000663C4"/>
    <w:rsid w:val="00087CFA"/>
    <w:rsid w:val="000D2D3C"/>
    <w:rsid w:val="000D406A"/>
    <w:rsid w:val="000D5D40"/>
    <w:rsid w:val="000E67AB"/>
    <w:rsid w:val="000F0051"/>
    <w:rsid w:val="001011A7"/>
    <w:rsid w:val="001029B3"/>
    <w:rsid w:val="00105B7A"/>
    <w:rsid w:val="00107FD5"/>
    <w:rsid w:val="001109ED"/>
    <w:rsid w:val="00114032"/>
    <w:rsid w:val="001204FF"/>
    <w:rsid w:val="0012445E"/>
    <w:rsid w:val="0013561C"/>
    <w:rsid w:val="00144DD5"/>
    <w:rsid w:val="00174073"/>
    <w:rsid w:val="0017725E"/>
    <w:rsid w:val="00184705"/>
    <w:rsid w:val="001873F0"/>
    <w:rsid w:val="00194437"/>
    <w:rsid w:val="001A6EA1"/>
    <w:rsid w:val="001C26DA"/>
    <w:rsid w:val="001C2DCC"/>
    <w:rsid w:val="001C3CCA"/>
    <w:rsid w:val="001C4B7E"/>
    <w:rsid w:val="001E0C1E"/>
    <w:rsid w:val="001E0CCC"/>
    <w:rsid w:val="001F163C"/>
    <w:rsid w:val="00225B95"/>
    <w:rsid w:val="00230001"/>
    <w:rsid w:val="002617D8"/>
    <w:rsid w:val="00270281"/>
    <w:rsid w:val="00270A07"/>
    <w:rsid w:val="002763A6"/>
    <w:rsid w:val="002874D5"/>
    <w:rsid w:val="00294060"/>
    <w:rsid w:val="00294957"/>
    <w:rsid w:val="00295070"/>
    <w:rsid w:val="00295DF8"/>
    <w:rsid w:val="002D01AA"/>
    <w:rsid w:val="002F2F7A"/>
    <w:rsid w:val="00307DD6"/>
    <w:rsid w:val="0034354D"/>
    <w:rsid w:val="00351FA2"/>
    <w:rsid w:val="003660E8"/>
    <w:rsid w:val="0037096F"/>
    <w:rsid w:val="003961A2"/>
    <w:rsid w:val="003B6868"/>
    <w:rsid w:val="003D3CB5"/>
    <w:rsid w:val="003F0365"/>
    <w:rsid w:val="003F1FD7"/>
    <w:rsid w:val="004175B8"/>
    <w:rsid w:val="0043298D"/>
    <w:rsid w:val="0045141D"/>
    <w:rsid w:val="00462D2C"/>
    <w:rsid w:val="00477A45"/>
    <w:rsid w:val="00486C2F"/>
    <w:rsid w:val="0049233A"/>
    <w:rsid w:val="00496BA2"/>
    <w:rsid w:val="004A5311"/>
    <w:rsid w:val="004B0654"/>
    <w:rsid w:val="004B7CB8"/>
    <w:rsid w:val="004C067F"/>
    <w:rsid w:val="004C560B"/>
    <w:rsid w:val="004D368C"/>
    <w:rsid w:val="004E3E33"/>
    <w:rsid w:val="004F0F07"/>
    <w:rsid w:val="00500954"/>
    <w:rsid w:val="005272EA"/>
    <w:rsid w:val="005329B8"/>
    <w:rsid w:val="00533E55"/>
    <w:rsid w:val="00546F2D"/>
    <w:rsid w:val="00550B92"/>
    <w:rsid w:val="00581908"/>
    <w:rsid w:val="00583552"/>
    <w:rsid w:val="00591B59"/>
    <w:rsid w:val="00592F3C"/>
    <w:rsid w:val="005A132A"/>
    <w:rsid w:val="005A1C65"/>
    <w:rsid w:val="005A35E6"/>
    <w:rsid w:val="005F06EC"/>
    <w:rsid w:val="00610C7F"/>
    <w:rsid w:val="00620A90"/>
    <w:rsid w:val="00625C74"/>
    <w:rsid w:val="006270BF"/>
    <w:rsid w:val="00635D90"/>
    <w:rsid w:val="006461C6"/>
    <w:rsid w:val="00674969"/>
    <w:rsid w:val="00680F0B"/>
    <w:rsid w:val="00684074"/>
    <w:rsid w:val="006916B4"/>
    <w:rsid w:val="006A74E7"/>
    <w:rsid w:val="006B2FB1"/>
    <w:rsid w:val="006C3847"/>
    <w:rsid w:val="006D27BE"/>
    <w:rsid w:val="006E0EEF"/>
    <w:rsid w:val="006E26C5"/>
    <w:rsid w:val="006E6B85"/>
    <w:rsid w:val="006E7AE3"/>
    <w:rsid w:val="006F1D02"/>
    <w:rsid w:val="0070627C"/>
    <w:rsid w:val="0072258E"/>
    <w:rsid w:val="00723BD5"/>
    <w:rsid w:val="0073197A"/>
    <w:rsid w:val="0073719D"/>
    <w:rsid w:val="00742926"/>
    <w:rsid w:val="007432CB"/>
    <w:rsid w:val="0074615A"/>
    <w:rsid w:val="007461E2"/>
    <w:rsid w:val="00761D2C"/>
    <w:rsid w:val="0076672D"/>
    <w:rsid w:val="007713B6"/>
    <w:rsid w:val="00775158"/>
    <w:rsid w:val="00786C55"/>
    <w:rsid w:val="00791C7E"/>
    <w:rsid w:val="00792C2C"/>
    <w:rsid w:val="00794A7F"/>
    <w:rsid w:val="007B3666"/>
    <w:rsid w:val="007B3C42"/>
    <w:rsid w:val="007C369B"/>
    <w:rsid w:val="007D09E2"/>
    <w:rsid w:val="007D223E"/>
    <w:rsid w:val="007D72FF"/>
    <w:rsid w:val="007E13B7"/>
    <w:rsid w:val="007E2511"/>
    <w:rsid w:val="00826984"/>
    <w:rsid w:val="00843D22"/>
    <w:rsid w:val="0084761A"/>
    <w:rsid w:val="00853A88"/>
    <w:rsid w:val="008701A5"/>
    <w:rsid w:val="00894F3E"/>
    <w:rsid w:val="008A32FC"/>
    <w:rsid w:val="008A3D71"/>
    <w:rsid w:val="008A4864"/>
    <w:rsid w:val="008C2F2E"/>
    <w:rsid w:val="008F5A7D"/>
    <w:rsid w:val="00905401"/>
    <w:rsid w:val="00905667"/>
    <w:rsid w:val="00905993"/>
    <w:rsid w:val="00923443"/>
    <w:rsid w:val="00923DA6"/>
    <w:rsid w:val="00927BE2"/>
    <w:rsid w:val="00946A9C"/>
    <w:rsid w:val="009512E5"/>
    <w:rsid w:val="00962D20"/>
    <w:rsid w:val="00977D55"/>
    <w:rsid w:val="009833A6"/>
    <w:rsid w:val="009A718E"/>
    <w:rsid w:val="009B7416"/>
    <w:rsid w:val="00A254BA"/>
    <w:rsid w:val="00A30061"/>
    <w:rsid w:val="00A34460"/>
    <w:rsid w:val="00A53CBB"/>
    <w:rsid w:val="00A57394"/>
    <w:rsid w:val="00A71644"/>
    <w:rsid w:val="00A7357A"/>
    <w:rsid w:val="00A8193A"/>
    <w:rsid w:val="00A87BBD"/>
    <w:rsid w:val="00A935C2"/>
    <w:rsid w:val="00A93665"/>
    <w:rsid w:val="00A9794B"/>
    <w:rsid w:val="00AB2385"/>
    <w:rsid w:val="00AD3F81"/>
    <w:rsid w:val="00AD5BB3"/>
    <w:rsid w:val="00B315BA"/>
    <w:rsid w:val="00B50723"/>
    <w:rsid w:val="00B56D82"/>
    <w:rsid w:val="00B833AF"/>
    <w:rsid w:val="00B8507E"/>
    <w:rsid w:val="00B97240"/>
    <w:rsid w:val="00BA2AE5"/>
    <w:rsid w:val="00BD7099"/>
    <w:rsid w:val="00BE6FBC"/>
    <w:rsid w:val="00C03A54"/>
    <w:rsid w:val="00C03B54"/>
    <w:rsid w:val="00C2072D"/>
    <w:rsid w:val="00C240A9"/>
    <w:rsid w:val="00C27D3B"/>
    <w:rsid w:val="00C3094A"/>
    <w:rsid w:val="00C34DD2"/>
    <w:rsid w:val="00C51E76"/>
    <w:rsid w:val="00C740B8"/>
    <w:rsid w:val="00C90A13"/>
    <w:rsid w:val="00C96CF4"/>
    <w:rsid w:val="00CB0AD7"/>
    <w:rsid w:val="00CB5BCD"/>
    <w:rsid w:val="00CE3E5C"/>
    <w:rsid w:val="00D4134D"/>
    <w:rsid w:val="00D44D14"/>
    <w:rsid w:val="00D469E4"/>
    <w:rsid w:val="00D61BCD"/>
    <w:rsid w:val="00D6433A"/>
    <w:rsid w:val="00D70570"/>
    <w:rsid w:val="00D70E27"/>
    <w:rsid w:val="00D82847"/>
    <w:rsid w:val="00D85630"/>
    <w:rsid w:val="00D92E7A"/>
    <w:rsid w:val="00D970C1"/>
    <w:rsid w:val="00DB7F17"/>
    <w:rsid w:val="00DC6681"/>
    <w:rsid w:val="00DF6A85"/>
    <w:rsid w:val="00E00660"/>
    <w:rsid w:val="00E03842"/>
    <w:rsid w:val="00E05425"/>
    <w:rsid w:val="00E10581"/>
    <w:rsid w:val="00E13E06"/>
    <w:rsid w:val="00E50A0F"/>
    <w:rsid w:val="00E70370"/>
    <w:rsid w:val="00E70D95"/>
    <w:rsid w:val="00E820ED"/>
    <w:rsid w:val="00E87342"/>
    <w:rsid w:val="00E95F51"/>
    <w:rsid w:val="00EB6A1A"/>
    <w:rsid w:val="00EB7DB6"/>
    <w:rsid w:val="00ED64DE"/>
    <w:rsid w:val="00ED6B1A"/>
    <w:rsid w:val="00EE2F73"/>
    <w:rsid w:val="00EF10EB"/>
    <w:rsid w:val="00EF46B4"/>
    <w:rsid w:val="00EF6882"/>
    <w:rsid w:val="00EF6BBF"/>
    <w:rsid w:val="00F00AE6"/>
    <w:rsid w:val="00F04998"/>
    <w:rsid w:val="00F07209"/>
    <w:rsid w:val="00F07A19"/>
    <w:rsid w:val="00F25300"/>
    <w:rsid w:val="00F37662"/>
    <w:rsid w:val="00F410AB"/>
    <w:rsid w:val="00F421E3"/>
    <w:rsid w:val="00F42F87"/>
    <w:rsid w:val="00F559FB"/>
    <w:rsid w:val="00F623C8"/>
    <w:rsid w:val="00F702D3"/>
    <w:rsid w:val="00F7088D"/>
    <w:rsid w:val="00F75A9C"/>
    <w:rsid w:val="00F83618"/>
    <w:rsid w:val="00F86E02"/>
    <w:rsid w:val="00F87F34"/>
    <w:rsid w:val="00FA4F37"/>
    <w:rsid w:val="00FD10EE"/>
    <w:rsid w:val="00FD246E"/>
    <w:rsid w:val="00FF07FB"/>
    <w:rsid w:val="00FF6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EC2DAD-462A-4325-8285-388FD373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067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C067F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0F0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34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2AE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D2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246E"/>
  </w:style>
  <w:style w:type="paragraph" w:customStyle="1" w:styleId="Default">
    <w:name w:val="Default"/>
    <w:rsid w:val="00225B9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6B004-D95A-4975-B55B-C0EF0B53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961</Words>
  <Characters>5479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 comp</dc:creator>
  <cp:keywords/>
  <dc:description/>
  <cp:lastModifiedBy>TIPII</cp:lastModifiedBy>
  <cp:revision>21</cp:revision>
  <dcterms:created xsi:type="dcterms:W3CDTF">2018-11-19T14:21:00Z</dcterms:created>
  <dcterms:modified xsi:type="dcterms:W3CDTF">2019-12-27T11:41:00Z</dcterms:modified>
</cp:coreProperties>
</file>